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7E" w:rsidRPr="00174558" w:rsidRDefault="00174558" w:rsidP="003553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174558">
        <w:rPr>
          <w:rFonts w:ascii="Times New Roman" w:hAnsi="Times New Roman"/>
          <w:b/>
          <w:sz w:val="28"/>
          <w:szCs w:val="28"/>
        </w:rPr>
        <w:t>нформация об особенностях проведения вступительных испытаний для поступающих инвалидов</w:t>
      </w:r>
    </w:p>
    <w:p w:rsidR="00355362" w:rsidRPr="006C3B62" w:rsidRDefault="00355362" w:rsidP="003553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>5.1. МГПИ обеспечивает проведение вступительных испытаний для поступающих инвалидов с учетом особенностей психофизического развития, их индивидуальных возможностей и состояния здоровья (далее – индивидуальные особенности).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>5.2. 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421">
        <w:rPr>
          <w:rFonts w:ascii="Times New Roman" w:hAnsi="Times New Roman" w:cs="Times New Roman"/>
          <w:sz w:val="24"/>
          <w:szCs w:val="24"/>
        </w:rPr>
        <w:t>5.3 Вступительные испытания для инвалидов проводятся в отдельной аудитории, количество поступающих в одной аудитории не должно превышать при сдаче вступительного испытания в письменной 12 человек, в устной форме 6 человек;</w:t>
      </w:r>
      <w:proofErr w:type="gramEnd"/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421">
        <w:rPr>
          <w:rFonts w:ascii="Times New Roman" w:hAnsi="Times New Roman" w:cs="Times New Roman"/>
          <w:sz w:val="24"/>
          <w:szCs w:val="24"/>
        </w:rPr>
        <w:t>Допускается присутствие в аудитории во время сдачи вступительного испытания большего количества поступающих инвалидов, а также проведение вступительных испытаний для инвалидов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174558" w:rsidRPr="00897421" w:rsidRDefault="00174558" w:rsidP="00174558">
      <w:pPr>
        <w:pStyle w:val="1"/>
        <w:shd w:val="clear" w:color="auto" w:fill="auto"/>
        <w:tabs>
          <w:tab w:val="left" w:pos="5980"/>
          <w:tab w:val="right" w:pos="7249"/>
          <w:tab w:val="left" w:pos="7316"/>
          <w:tab w:val="right" w:pos="10268"/>
        </w:tabs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897421">
        <w:rPr>
          <w:color w:val="000000"/>
          <w:sz w:val="24"/>
          <w:szCs w:val="24"/>
        </w:rPr>
        <w:t xml:space="preserve">Допускается присутствие в аудитории во время сдачи </w:t>
      </w:r>
      <w:r w:rsidRPr="00897421">
        <w:rPr>
          <w:color w:val="000000"/>
          <w:sz w:val="24"/>
          <w:szCs w:val="24"/>
        </w:rPr>
        <w:tab/>
        <w:t>вступительного испытания ассистента из числа работников организации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организации, проводящими вступительное</w:t>
      </w:r>
      <w:proofErr w:type="gramEnd"/>
      <w:r w:rsidRPr="00897421">
        <w:rPr>
          <w:color w:val="000000"/>
          <w:sz w:val="24"/>
          <w:szCs w:val="24"/>
        </w:rPr>
        <w:t xml:space="preserve"> испытание).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897421">
        <w:rPr>
          <w:rFonts w:ascii="Times New Roman" w:hAnsi="Times New Roman" w:cs="Times New Roman"/>
          <w:sz w:val="24"/>
          <w:szCs w:val="24"/>
        </w:rPr>
        <w:t>Продолжительность вступительных испытаний по письменному заявлению поступающих, поданному до начала проведения вступительных испытаний, может быть увеличена по решению МГПИ, но не более чем на 1,5 часа;</w:t>
      </w:r>
      <w:proofErr w:type="gramEnd"/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>5.5. Поступающим инвалидам предоставляется в доступной для них форме инструкция по порядку проведения вступительных испытаний;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>5.6. Поступающие инвалиды в процессе сдачи вступительного испытания, пользоваться необходимыми им техническими средствами;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>5.7. Дополнительно при проведении вступительных испытаний обеспечивается соблюдение следующих требований в зависимости от категорий поступающих инвалидов: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>– 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 xml:space="preserve">–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897421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897421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>– поступающим для выполнения задания при необходимости предоставляются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 xml:space="preserve">– обеспечивается индивидуальное равномерное освещение не ниже 300 </w:t>
      </w:r>
      <w:proofErr w:type="spellStart"/>
      <w:r w:rsidRPr="00897421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897421">
        <w:rPr>
          <w:rFonts w:ascii="Times New Roman" w:hAnsi="Times New Roman" w:cs="Times New Roman"/>
          <w:sz w:val="24"/>
          <w:szCs w:val="24"/>
        </w:rPr>
        <w:t>;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897421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897421">
        <w:rPr>
          <w:rFonts w:ascii="Times New Roman" w:hAnsi="Times New Roman" w:cs="Times New Roman"/>
          <w:sz w:val="24"/>
          <w:szCs w:val="24"/>
        </w:rPr>
        <w:t xml:space="preserve"> для выполнения задания при необходимости предоставляется увеличивающее устройство;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lastRenderedPageBreak/>
        <w:t>– задания для выполнения, а также инструкция о порядке проведения вступительных испытаний оформляются увеличенным шрифтом, возможно также использование собственных увеличивающих устройств;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>– задания для выполнения, а также инструкция по порядку проведения вступительных испытаний оформляются увеличенным шрифтом;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>в) для глухих и слабослышащих: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 xml:space="preserve"> обеспечивается наличие звукоусиливающей аппаратуры коллективного пользования, 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proofErr w:type="gramStart"/>
      <w:r w:rsidRPr="00897421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897421">
        <w:rPr>
          <w:rFonts w:ascii="Times New Roman" w:hAnsi="Times New Roman" w:cs="Times New Roman"/>
          <w:sz w:val="24"/>
          <w:szCs w:val="24"/>
        </w:rPr>
        <w:t xml:space="preserve"> предоставляется звукоусиливающая аппаратура индивидуального пользования;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 xml:space="preserve">г) для слепоглухих предоставляются услуги </w:t>
      </w:r>
      <w:proofErr w:type="spellStart"/>
      <w:r w:rsidRPr="0089742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97421">
        <w:rPr>
          <w:rFonts w:ascii="Times New Roman" w:hAnsi="Times New Roman" w:cs="Times New Roman"/>
          <w:sz w:val="24"/>
          <w:szCs w:val="24"/>
        </w:rPr>
        <w:t xml:space="preserve"> (помимо требований, выполняемых соответственно для слепых и глухих);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>д)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>е)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 xml:space="preserve">– письменные задания выполняются на компьютере со специализированным программным обеспечением или </w:t>
      </w:r>
      <w:proofErr w:type="spellStart"/>
      <w:r w:rsidRPr="00897421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897421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 xml:space="preserve">– по желанию </w:t>
      </w:r>
      <w:proofErr w:type="gramStart"/>
      <w:r w:rsidRPr="00897421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897421">
        <w:rPr>
          <w:rFonts w:ascii="Times New Roman" w:hAnsi="Times New Roman" w:cs="Times New Roman"/>
          <w:sz w:val="24"/>
          <w:szCs w:val="24"/>
        </w:rPr>
        <w:t xml:space="preserve"> все вступительные испытания могут проводиться в устной форме.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 xml:space="preserve">5.8. Условия, указанные в пунктах 5.2 - 5.7 Правил приема, предоставляются </w:t>
      </w:r>
      <w:proofErr w:type="gramStart"/>
      <w:r w:rsidRPr="00897421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897421">
        <w:rPr>
          <w:rFonts w:ascii="Times New Roman" w:hAnsi="Times New Roman" w:cs="Times New Roman"/>
          <w:sz w:val="24"/>
          <w:szCs w:val="24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174558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>5.9. МГПИ может проводить для поступающих с ограниченными возможностями здоровья вступительные испытания с использованием дистанционных технологий (в случае проведения таких вступительных испытаний).</w:t>
      </w:r>
    </w:p>
    <w:p w:rsidR="00897421" w:rsidRPr="00897421" w:rsidRDefault="00897421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AF9" w:rsidRPr="00E94AF9" w:rsidRDefault="00174558" w:rsidP="00E94A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(Раздел 5</w:t>
      </w:r>
      <w:r w:rsidRPr="004F24A0">
        <w:rPr>
          <w:rFonts w:ascii="Times New Roman" w:hAnsi="Times New Roman" w:cs="Times New Roman"/>
          <w:sz w:val="24"/>
          <w:szCs w:val="24"/>
        </w:rPr>
        <w:t xml:space="preserve"> Правил приема </w:t>
      </w:r>
      <w:r w:rsidRPr="004F24A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 обучение по программам подготовки научно-педагогических кадров в аспирантуре </w:t>
      </w:r>
      <w:r w:rsidR="00E94AF9" w:rsidRPr="00E94AF9">
        <w:rPr>
          <w:rFonts w:ascii="Times New Roman" w:hAnsi="Times New Roman" w:cs="Times New Roman"/>
          <w:sz w:val="24"/>
          <w:szCs w:val="24"/>
        </w:rPr>
        <w:t xml:space="preserve">Мордовского государственного педагогического института </w:t>
      </w:r>
      <w:proofErr w:type="gramEnd"/>
    </w:p>
    <w:p w:rsidR="0007737F" w:rsidRPr="0007737F" w:rsidRDefault="00700574" w:rsidP="00E94A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имени М.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Евсевьева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2020/2021</w:t>
      </w:r>
      <w:bookmarkStart w:id="0" w:name="_GoBack"/>
      <w:bookmarkEnd w:id="0"/>
      <w:r w:rsidR="00E94AF9" w:rsidRPr="00E94AF9">
        <w:rPr>
          <w:rFonts w:ascii="Times New Roman" w:hAnsi="Times New Roman" w:cs="Times New Roman"/>
          <w:sz w:val="24"/>
          <w:szCs w:val="24"/>
        </w:rPr>
        <w:t xml:space="preserve"> учебный год)</w:t>
      </w:r>
    </w:p>
    <w:sectPr w:rsidR="0007737F" w:rsidRPr="0007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737F"/>
    <w:rsid w:val="0007737F"/>
    <w:rsid w:val="00174558"/>
    <w:rsid w:val="00355362"/>
    <w:rsid w:val="006C3B62"/>
    <w:rsid w:val="00700574"/>
    <w:rsid w:val="00897421"/>
    <w:rsid w:val="00E94AF9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745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74558"/>
    <w:pPr>
      <w:widowControl w:val="0"/>
      <w:shd w:val="clear" w:color="auto" w:fill="FFFFFF"/>
      <w:spacing w:after="0" w:line="0" w:lineRule="atLeast"/>
      <w:ind w:hanging="158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E9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Уткина Татьяна Викторовна</cp:lastModifiedBy>
  <cp:revision>7</cp:revision>
  <cp:lastPrinted>2019-09-19T07:42:00Z</cp:lastPrinted>
  <dcterms:created xsi:type="dcterms:W3CDTF">2014-03-15T05:55:00Z</dcterms:created>
  <dcterms:modified xsi:type="dcterms:W3CDTF">2019-09-19T07:42:00Z</dcterms:modified>
</cp:coreProperties>
</file>