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82" w:rsidRPr="009A4382" w:rsidRDefault="009A4382" w:rsidP="009A4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382">
        <w:rPr>
          <w:rFonts w:ascii="Times New Roman" w:hAnsi="Times New Roman" w:cs="Times New Roman"/>
          <w:b/>
          <w:sz w:val="28"/>
          <w:szCs w:val="28"/>
        </w:rPr>
        <w:t>Требования к публикации.</w:t>
      </w:r>
    </w:p>
    <w:p w:rsidR="009A4382" w:rsidRPr="009A4382" w:rsidRDefault="009A4382" w:rsidP="009A4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382">
        <w:rPr>
          <w:rFonts w:ascii="Times New Roman" w:hAnsi="Times New Roman" w:cs="Times New Roman"/>
          <w:sz w:val="28"/>
          <w:szCs w:val="28"/>
        </w:rPr>
        <w:t xml:space="preserve">Фамилия, имя, отчество автора полностью. Ученая степень, звание. Полное официальное название организации. Аннотация, ключевые слова на русском и английском языках. Информация об авторах и название статьи – на русском и английском языках. </w:t>
      </w:r>
    </w:p>
    <w:p w:rsidR="009A4382" w:rsidRPr="009A4382" w:rsidRDefault="009A4382" w:rsidP="009A4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382">
        <w:rPr>
          <w:rFonts w:ascii="Times New Roman" w:hAnsi="Times New Roman" w:cs="Times New Roman"/>
          <w:sz w:val="28"/>
          <w:szCs w:val="28"/>
        </w:rPr>
        <w:t xml:space="preserve">Шрифт </w:t>
      </w:r>
      <w:proofErr w:type="spellStart"/>
      <w:r w:rsidRPr="009A438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9A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38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9A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38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9A4382">
        <w:rPr>
          <w:rFonts w:ascii="Times New Roman" w:hAnsi="Times New Roman" w:cs="Times New Roman"/>
          <w:sz w:val="28"/>
          <w:szCs w:val="28"/>
        </w:rPr>
        <w:t xml:space="preserve">, кегль 14. Межстрочный интервал – 1,5.  </w:t>
      </w:r>
    </w:p>
    <w:p w:rsidR="009A4382" w:rsidRPr="009A4382" w:rsidRDefault="009A4382" w:rsidP="009A4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382">
        <w:rPr>
          <w:rFonts w:ascii="Times New Roman" w:hAnsi="Times New Roman" w:cs="Times New Roman"/>
          <w:sz w:val="28"/>
          <w:szCs w:val="28"/>
        </w:rPr>
        <w:t xml:space="preserve">Выравнивание текста по ширине. Таблицы, схемы, рисунки, формулы, графики должны быть в пределах полей страницы. Названия и номера рисунков указываются под рисунками,  выравнивание по центру  страницы. </w:t>
      </w:r>
    </w:p>
    <w:p w:rsidR="009A4382" w:rsidRPr="009A4382" w:rsidRDefault="009A4382" w:rsidP="009A4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382">
        <w:rPr>
          <w:rFonts w:ascii="Times New Roman" w:hAnsi="Times New Roman" w:cs="Times New Roman"/>
          <w:sz w:val="28"/>
          <w:szCs w:val="28"/>
        </w:rPr>
        <w:t>Предпочтителен вариант выполнения рисунков в векторном виде и вставка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382">
        <w:rPr>
          <w:rFonts w:ascii="Times New Roman" w:hAnsi="Times New Roman" w:cs="Times New Roman"/>
          <w:sz w:val="28"/>
          <w:szCs w:val="28"/>
        </w:rPr>
        <w:t xml:space="preserve">их в основной текст в виде отдельных объектов. Названия и номера таблиц – над таблицами. Просьба не ставить переносы и не использовать автоматическую нумерацию в списке литературы. Список литературы в алфавитном порядке. Общий объем публикации  – до 12  страниц. Сборник рецензируемый. </w:t>
      </w:r>
    </w:p>
    <w:p w:rsidR="009A4382" w:rsidRPr="009A4382" w:rsidRDefault="009A4382" w:rsidP="009A4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382">
        <w:rPr>
          <w:rFonts w:ascii="Times New Roman" w:hAnsi="Times New Roman" w:cs="Times New Roman"/>
          <w:sz w:val="28"/>
          <w:szCs w:val="28"/>
        </w:rPr>
        <w:t xml:space="preserve">Материалы для размещения направлять </w:t>
      </w:r>
      <w:r>
        <w:rPr>
          <w:rFonts w:ascii="Times New Roman" w:hAnsi="Times New Roman" w:cs="Times New Roman"/>
          <w:sz w:val="28"/>
          <w:szCs w:val="28"/>
        </w:rPr>
        <w:t xml:space="preserve">до 5 ноября 2024 года </w:t>
      </w:r>
      <w:r w:rsidRPr="009A4382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5" w:history="1">
        <w:r w:rsidRPr="006C12BB">
          <w:rPr>
            <w:rStyle w:val="a3"/>
            <w:rFonts w:ascii="Times New Roman" w:hAnsi="Times New Roman" w:cs="Times New Roman"/>
            <w:sz w:val="28"/>
            <w:szCs w:val="28"/>
          </w:rPr>
          <w:t>averianova@mordgpi.ru</w:t>
        </w:r>
      </w:hyperlink>
      <w:r w:rsidRPr="009A43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36DE" w:rsidRPr="009A4382" w:rsidRDefault="00D636DE" w:rsidP="009A4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36DE" w:rsidRPr="009A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82"/>
    <w:rsid w:val="009A4382"/>
    <w:rsid w:val="00D6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3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3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erianova@mordg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Аверьянова Ирина Ивановна</dc:creator>
  <cp:lastModifiedBy>Аверьянова Ирина Ивановна</cp:lastModifiedBy>
  <cp:revision>1</cp:revision>
  <dcterms:created xsi:type="dcterms:W3CDTF">2024-10-01T13:39:00Z</dcterms:created>
  <dcterms:modified xsi:type="dcterms:W3CDTF">2024-10-01T13:45:00Z</dcterms:modified>
</cp:coreProperties>
</file>