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DD" w:rsidRPr="001D6889" w:rsidRDefault="00E201DD" w:rsidP="00E201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</w:t>
      </w:r>
      <w:r w:rsidR="00A36C1E">
        <w:rPr>
          <w:rFonts w:ascii="Times New Roman" w:hAnsi="Times New Roman"/>
          <w:sz w:val="28"/>
          <w:szCs w:val="28"/>
        </w:rPr>
        <w:t>ПРОСВЕЩЕНИЯ</w:t>
      </w:r>
      <w:r>
        <w:rPr>
          <w:rFonts w:ascii="Times New Roman" w:hAnsi="Times New Roman"/>
          <w:sz w:val="28"/>
          <w:szCs w:val="28"/>
        </w:rPr>
        <w:t xml:space="preserve"> РОССИИ</w:t>
      </w:r>
    </w:p>
    <w:p w:rsidR="00E201DD" w:rsidRPr="001D6889" w:rsidRDefault="00E201DD" w:rsidP="00E201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889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E201DD" w:rsidRPr="001D6889" w:rsidRDefault="00E201DD" w:rsidP="00E201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889">
        <w:rPr>
          <w:rFonts w:ascii="Times New Roman" w:hAnsi="Times New Roman"/>
          <w:sz w:val="28"/>
          <w:szCs w:val="28"/>
        </w:rPr>
        <w:t xml:space="preserve">высшего образования «Мордовский государственный педагогический </w:t>
      </w:r>
      <w:r>
        <w:rPr>
          <w:rFonts w:ascii="Times New Roman" w:hAnsi="Times New Roman"/>
          <w:sz w:val="28"/>
          <w:szCs w:val="28"/>
        </w:rPr>
        <w:t>университет имени М. </w:t>
      </w:r>
      <w:r w:rsidRPr="001D6889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1D6889">
        <w:rPr>
          <w:rFonts w:ascii="Times New Roman" w:hAnsi="Times New Roman"/>
          <w:sz w:val="28"/>
          <w:szCs w:val="28"/>
        </w:rPr>
        <w:t>Евсевьева</w:t>
      </w:r>
      <w:proofErr w:type="spellEnd"/>
      <w:r w:rsidRPr="001D6889">
        <w:rPr>
          <w:rFonts w:ascii="Times New Roman" w:hAnsi="Times New Roman"/>
          <w:sz w:val="28"/>
          <w:szCs w:val="28"/>
        </w:rPr>
        <w:t>»</w:t>
      </w:r>
    </w:p>
    <w:p w:rsidR="00E201DD" w:rsidRPr="001D6889" w:rsidRDefault="00E201DD" w:rsidP="00E201DD">
      <w:pPr>
        <w:spacing w:after="0"/>
        <w:jc w:val="center"/>
        <w:rPr>
          <w:rFonts w:ascii="Times New Roman" w:hAnsi="Times New Roman"/>
        </w:rPr>
      </w:pPr>
    </w:p>
    <w:p w:rsidR="00E201DD" w:rsidRPr="001D6889" w:rsidRDefault="00E201DD" w:rsidP="00E201DD">
      <w:pPr>
        <w:spacing w:after="0"/>
        <w:jc w:val="center"/>
        <w:rPr>
          <w:rFonts w:ascii="Times New Roman" w:hAnsi="Times New Roman"/>
        </w:rPr>
      </w:pPr>
    </w:p>
    <w:p w:rsidR="00E201DD" w:rsidRPr="001D6889" w:rsidRDefault="00E201DD" w:rsidP="00E201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820"/>
        <w:gridCol w:w="993"/>
        <w:gridCol w:w="4218"/>
      </w:tblGrid>
      <w:tr w:rsidR="00E201DD" w:rsidRPr="00852817" w:rsidTr="00E201DD">
        <w:trPr>
          <w:trHeight w:val="1711"/>
        </w:trPr>
        <w:tc>
          <w:tcPr>
            <w:tcW w:w="4820" w:type="dxa"/>
          </w:tcPr>
          <w:p w:rsidR="00E201DD" w:rsidRPr="00852817" w:rsidRDefault="00E201DD" w:rsidP="00E2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01DD" w:rsidRPr="00852817" w:rsidRDefault="00E201DD" w:rsidP="00E2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E201DD" w:rsidRDefault="00E201DD" w:rsidP="00E2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201DD" w:rsidRDefault="00E201DD" w:rsidP="00E2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201DD" w:rsidRPr="00852817" w:rsidRDefault="00E201DD" w:rsidP="00E2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2817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</w:p>
          <w:p w:rsidR="00E201DD" w:rsidRPr="00852817" w:rsidRDefault="00E201DD" w:rsidP="00E2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52817">
              <w:rPr>
                <w:rFonts w:ascii="Times New Roman" w:hAnsi="Times New Roman"/>
                <w:sz w:val="28"/>
                <w:szCs w:val="28"/>
              </w:rPr>
              <w:t>ектор МГПИ</w:t>
            </w:r>
          </w:p>
          <w:p w:rsidR="00E201DD" w:rsidRPr="00852817" w:rsidRDefault="00E201DD" w:rsidP="00E2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817">
              <w:rPr>
                <w:rFonts w:ascii="Times New Roman" w:hAnsi="Times New Roman"/>
                <w:sz w:val="28"/>
                <w:szCs w:val="28"/>
              </w:rPr>
              <w:t xml:space="preserve">_________ </w:t>
            </w:r>
            <w:r>
              <w:rPr>
                <w:rFonts w:ascii="Times New Roman" w:hAnsi="Times New Roman"/>
                <w:sz w:val="28"/>
                <w:szCs w:val="28"/>
              </w:rPr>
              <w:t>М. В. Антонова</w:t>
            </w:r>
          </w:p>
          <w:p w:rsidR="00E201DD" w:rsidRDefault="00E201DD" w:rsidP="00E2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___________202</w:t>
            </w:r>
            <w:r w:rsidR="005300A8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5281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E201DD" w:rsidRDefault="00E201DD" w:rsidP="00E2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01DD" w:rsidRDefault="00E201DD" w:rsidP="00E2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01DD" w:rsidRDefault="00E201DD" w:rsidP="00E2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01DD" w:rsidRDefault="00E201DD" w:rsidP="00E2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01DD" w:rsidRDefault="00E201DD" w:rsidP="00E2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01DD" w:rsidRDefault="00E201DD" w:rsidP="00E2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01DD" w:rsidRDefault="00E201DD" w:rsidP="00E2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01DD" w:rsidRPr="00852817" w:rsidRDefault="00E201DD" w:rsidP="00E2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01DD" w:rsidRPr="001D6889" w:rsidRDefault="00E201DD" w:rsidP="00E201D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D6889">
        <w:rPr>
          <w:rFonts w:ascii="Times New Roman" w:hAnsi="Times New Roman"/>
          <w:sz w:val="28"/>
          <w:szCs w:val="28"/>
        </w:rPr>
        <w:t>ДОПОЛНИТЕЛЬНАЯ ПРОФЕССИОНАЛЬНАЯ ПРОГРАММА</w:t>
      </w:r>
    </w:p>
    <w:p w:rsidR="00E201DD" w:rsidRPr="001D6889" w:rsidRDefault="00E201DD" w:rsidP="00E201D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D6889">
        <w:rPr>
          <w:rFonts w:ascii="Times New Roman" w:hAnsi="Times New Roman"/>
          <w:sz w:val="28"/>
          <w:szCs w:val="28"/>
        </w:rPr>
        <w:t>ПОВЫШЕНИЯ КВАЛИФИКАЦИИ</w:t>
      </w:r>
    </w:p>
    <w:p w:rsidR="00382A75" w:rsidRPr="00ED6A74" w:rsidRDefault="00382A75" w:rsidP="00382A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1DD" w:rsidRDefault="00382A75" w:rsidP="00382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1DD">
        <w:rPr>
          <w:rFonts w:ascii="Times New Roman" w:hAnsi="Times New Roman"/>
          <w:b/>
          <w:bCs/>
          <w:sz w:val="28"/>
          <w:szCs w:val="28"/>
        </w:rPr>
        <w:t>«</w:t>
      </w:r>
      <w:r w:rsidR="009E4E94" w:rsidRPr="00E201DD">
        <w:rPr>
          <w:rFonts w:ascii="Times New Roman" w:hAnsi="Times New Roman"/>
          <w:b/>
          <w:bCs/>
          <w:sz w:val="28"/>
          <w:szCs w:val="28"/>
        </w:rPr>
        <w:t>ПЕДАГОГ</w:t>
      </w:r>
      <w:r w:rsidRPr="00E201DD">
        <w:rPr>
          <w:rFonts w:ascii="Times New Roman" w:hAnsi="Times New Roman"/>
          <w:b/>
          <w:sz w:val="28"/>
          <w:szCs w:val="28"/>
        </w:rPr>
        <w:t xml:space="preserve"> ДОПОЛНИТЕЛЬНОГО ОБРАЗОВАНИЯ</w:t>
      </w:r>
      <w:r w:rsidR="009E4E94" w:rsidRPr="00E201DD">
        <w:rPr>
          <w:rFonts w:ascii="Times New Roman" w:hAnsi="Times New Roman"/>
          <w:b/>
          <w:sz w:val="28"/>
          <w:szCs w:val="28"/>
        </w:rPr>
        <w:t xml:space="preserve"> </w:t>
      </w:r>
    </w:p>
    <w:p w:rsidR="00382A75" w:rsidRPr="00E201DD" w:rsidRDefault="009E4E94" w:rsidP="00382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01DD">
        <w:rPr>
          <w:rFonts w:ascii="Times New Roman" w:hAnsi="Times New Roman"/>
          <w:b/>
          <w:sz w:val="28"/>
          <w:szCs w:val="28"/>
        </w:rPr>
        <w:t>В ДЕТСКОМ САДУ</w:t>
      </w:r>
      <w:r w:rsidR="00382A75" w:rsidRPr="00E201DD">
        <w:rPr>
          <w:rFonts w:ascii="Times New Roman" w:hAnsi="Times New Roman"/>
          <w:b/>
          <w:bCs/>
          <w:sz w:val="28"/>
          <w:szCs w:val="28"/>
        </w:rPr>
        <w:t>»</w:t>
      </w:r>
    </w:p>
    <w:p w:rsidR="00382A75" w:rsidRPr="00ED6A74" w:rsidRDefault="00382A75" w:rsidP="00382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2A75" w:rsidRPr="00ED6A74" w:rsidRDefault="00382A75" w:rsidP="00382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2A75" w:rsidRPr="00ED6A74" w:rsidRDefault="00382A75" w:rsidP="00382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2A75" w:rsidRPr="00ED6A74" w:rsidRDefault="00382A75" w:rsidP="00382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2A75" w:rsidRPr="00ED6A74" w:rsidRDefault="00382A75" w:rsidP="00382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01DD" w:rsidRPr="001D6889" w:rsidRDefault="00E201DD" w:rsidP="00E201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878">
        <w:rPr>
          <w:rFonts w:ascii="Times New Roman" w:hAnsi="Times New Roman"/>
          <w:sz w:val="28"/>
          <w:szCs w:val="28"/>
        </w:rPr>
        <w:t>Документ о квалификации: удостоверение о повышении квалификации установленного образца</w:t>
      </w:r>
    </w:p>
    <w:p w:rsidR="00E201DD" w:rsidRPr="001D6889" w:rsidRDefault="00E201DD" w:rsidP="00E201DD">
      <w:pPr>
        <w:spacing w:after="0"/>
        <w:rPr>
          <w:rFonts w:ascii="Times New Roman" w:hAnsi="Times New Roman"/>
          <w:sz w:val="28"/>
          <w:szCs w:val="28"/>
        </w:rPr>
      </w:pPr>
      <w:r w:rsidRPr="001D6889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щая трудоемкость: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762E3">
        <w:rPr>
          <w:rFonts w:ascii="Times New Roman" w:hAnsi="Times New Roman"/>
          <w:sz w:val="28"/>
          <w:szCs w:val="28"/>
        </w:rPr>
        <w:t>72</w:t>
      </w:r>
      <w:r w:rsidRPr="001D6889">
        <w:rPr>
          <w:rFonts w:ascii="Times New Roman" w:hAnsi="Times New Roman"/>
          <w:sz w:val="28"/>
          <w:szCs w:val="28"/>
        </w:rPr>
        <w:t xml:space="preserve"> час</w:t>
      </w:r>
      <w:r w:rsidR="004762E3">
        <w:rPr>
          <w:rFonts w:ascii="Times New Roman" w:hAnsi="Times New Roman"/>
          <w:sz w:val="28"/>
          <w:szCs w:val="28"/>
        </w:rPr>
        <w:t>а</w:t>
      </w:r>
      <w:r w:rsidRPr="001D6889">
        <w:rPr>
          <w:rFonts w:ascii="Times New Roman" w:hAnsi="Times New Roman"/>
          <w:sz w:val="28"/>
          <w:szCs w:val="28"/>
        </w:rPr>
        <w:t>.</w:t>
      </w:r>
    </w:p>
    <w:p w:rsidR="00382A75" w:rsidRPr="00ED6A74" w:rsidRDefault="00382A75" w:rsidP="00382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2A75" w:rsidRPr="00ED6A74" w:rsidRDefault="00382A75" w:rsidP="00382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6"/>
        <w:gridCol w:w="4529"/>
      </w:tblGrid>
      <w:tr w:rsidR="00382A75" w:rsidRPr="00ED6A74" w:rsidTr="00E201DD">
        <w:tc>
          <w:tcPr>
            <w:tcW w:w="5326" w:type="dxa"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29" w:type="dxa"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75" w:rsidRPr="00ED6A74" w:rsidTr="00E201DD">
        <w:tc>
          <w:tcPr>
            <w:tcW w:w="5326" w:type="dxa"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29" w:type="dxa"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3B75F4" w:rsidRDefault="00382A75" w:rsidP="00614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6A74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3B75F4" w:rsidRDefault="003B75F4" w:rsidP="00614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E5CED" w:rsidRPr="00CE1955" w:rsidRDefault="008E5CED" w:rsidP="00614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2608">
        <w:rPr>
          <w:rFonts w:ascii="Times New Roman" w:hAnsi="Times New Roman"/>
          <w:b/>
          <w:sz w:val="28"/>
          <w:szCs w:val="28"/>
        </w:rPr>
        <w:t>«</w:t>
      </w:r>
      <w:r w:rsidR="00614C97" w:rsidRPr="00E201DD">
        <w:rPr>
          <w:rFonts w:ascii="Times New Roman" w:hAnsi="Times New Roman"/>
          <w:b/>
          <w:bCs/>
          <w:sz w:val="28"/>
          <w:szCs w:val="28"/>
        </w:rPr>
        <w:t>Педагог</w:t>
      </w:r>
      <w:r w:rsidR="00614C97" w:rsidRPr="00E201DD">
        <w:rPr>
          <w:rFonts w:ascii="Times New Roman" w:hAnsi="Times New Roman"/>
          <w:b/>
          <w:sz w:val="28"/>
          <w:szCs w:val="28"/>
        </w:rPr>
        <w:t xml:space="preserve"> дополнительного образования </w:t>
      </w:r>
      <w:r w:rsidR="00614C97">
        <w:rPr>
          <w:rFonts w:ascii="Times New Roman" w:hAnsi="Times New Roman"/>
          <w:b/>
          <w:sz w:val="28"/>
          <w:szCs w:val="28"/>
        </w:rPr>
        <w:t>в</w:t>
      </w:r>
      <w:r w:rsidR="00614C97" w:rsidRPr="00E201DD">
        <w:rPr>
          <w:rFonts w:ascii="Times New Roman" w:hAnsi="Times New Roman"/>
          <w:b/>
          <w:sz w:val="28"/>
          <w:szCs w:val="28"/>
        </w:rPr>
        <w:t xml:space="preserve"> детском саду</w:t>
      </w:r>
      <w:r w:rsidRPr="00862608">
        <w:rPr>
          <w:rFonts w:ascii="Times New Roman" w:hAnsi="Times New Roman"/>
          <w:b/>
          <w:sz w:val="28"/>
          <w:szCs w:val="28"/>
        </w:rPr>
        <w:t>»</w:t>
      </w:r>
      <w:r w:rsidRPr="00862608">
        <w:rPr>
          <w:rFonts w:ascii="Times New Roman" w:hAnsi="Times New Roman"/>
          <w:sz w:val="28"/>
          <w:szCs w:val="28"/>
        </w:rPr>
        <w:t>:</w:t>
      </w:r>
      <w:r w:rsidRPr="00CE1955">
        <w:rPr>
          <w:rFonts w:ascii="Times New Roman" w:hAnsi="Times New Roman"/>
          <w:b/>
          <w:sz w:val="28"/>
          <w:szCs w:val="28"/>
        </w:rPr>
        <w:t xml:space="preserve"> </w:t>
      </w:r>
      <w:r w:rsidRPr="00CE1955">
        <w:rPr>
          <w:rFonts w:ascii="Times New Roman" w:hAnsi="Times New Roman"/>
          <w:sz w:val="28"/>
          <w:szCs w:val="28"/>
        </w:rPr>
        <w:t>дополнительная профессиональная программа повышения квалификации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E5CED" w:rsidRDefault="008E5CED" w:rsidP="008E5C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5CED" w:rsidRPr="00CE1955" w:rsidRDefault="008E5CED" w:rsidP="008E5C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5CED" w:rsidRDefault="008E5CED" w:rsidP="008E5C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1955">
        <w:rPr>
          <w:rFonts w:ascii="Times New Roman" w:hAnsi="Times New Roman"/>
          <w:b/>
          <w:sz w:val="28"/>
          <w:szCs w:val="28"/>
        </w:rPr>
        <w:t>Составител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CE1955">
        <w:rPr>
          <w:rFonts w:ascii="Times New Roman" w:hAnsi="Times New Roman"/>
          <w:b/>
          <w:sz w:val="28"/>
          <w:szCs w:val="28"/>
        </w:rPr>
        <w:t xml:space="preserve"> программы:</w:t>
      </w:r>
    </w:p>
    <w:p w:rsidR="008E5CED" w:rsidRPr="00CE1955" w:rsidRDefault="008E5CED" w:rsidP="008E5C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5CED" w:rsidRDefault="008E5CED" w:rsidP="008E5C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5CED">
        <w:rPr>
          <w:rFonts w:ascii="Times New Roman" w:hAnsi="Times New Roman"/>
          <w:b/>
          <w:sz w:val="28"/>
          <w:szCs w:val="28"/>
        </w:rPr>
        <w:t>Киркина Елена Николаевна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D1878">
        <w:rPr>
          <w:rFonts w:ascii="Times New Roman" w:hAnsi="Times New Roman"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</w:rPr>
        <w:t>филологических</w:t>
      </w:r>
      <w:r w:rsidRPr="00FD1878">
        <w:rPr>
          <w:rFonts w:ascii="Times New Roman" w:hAnsi="Times New Roman"/>
          <w:sz w:val="28"/>
          <w:szCs w:val="28"/>
        </w:rPr>
        <w:t xml:space="preserve"> наук, </w:t>
      </w:r>
      <w:r>
        <w:rPr>
          <w:rFonts w:ascii="Times New Roman" w:hAnsi="Times New Roman"/>
          <w:sz w:val="28"/>
          <w:szCs w:val="28"/>
        </w:rPr>
        <w:t>доцент</w:t>
      </w:r>
      <w:r w:rsidRPr="00FD1878">
        <w:rPr>
          <w:rFonts w:ascii="Times New Roman" w:hAnsi="Times New Roman"/>
          <w:sz w:val="28"/>
          <w:szCs w:val="28"/>
        </w:rPr>
        <w:t xml:space="preserve"> кафедр</w:t>
      </w:r>
      <w:r>
        <w:rPr>
          <w:rFonts w:ascii="Times New Roman" w:hAnsi="Times New Roman"/>
          <w:sz w:val="28"/>
          <w:szCs w:val="28"/>
        </w:rPr>
        <w:t>ы</w:t>
      </w:r>
      <w:r w:rsidRPr="00FD1878">
        <w:rPr>
          <w:rFonts w:ascii="Times New Roman" w:hAnsi="Times New Roman"/>
          <w:sz w:val="28"/>
          <w:szCs w:val="28"/>
        </w:rPr>
        <w:t xml:space="preserve"> методики дошкольного и начального образования МГПИ имени М. Е. </w:t>
      </w:r>
      <w:proofErr w:type="spellStart"/>
      <w:r w:rsidRPr="00FD1878">
        <w:rPr>
          <w:rFonts w:ascii="Times New Roman" w:hAnsi="Times New Roman"/>
          <w:sz w:val="28"/>
          <w:szCs w:val="28"/>
        </w:rPr>
        <w:t>Евсевьева</w:t>
      </w:r>
      <w:proofErr w:type="spellEnd"/>
      <w:r w:rsidRPr="00FD1878">
        <w:rPr>
          <w:rFonts w:ascii="Times New Roman" w:hAnsi="Times New Roman"/>
          <w:sz w:val="28"/>
          <w:szCs w:val="28"/>
        </w:rPr>
        <w:t>;</w:t>
      </w:r>
    </w:p>
    <w:p w:rsidR="00E375D6" w:rsidRDefault="00E375D6" w:rsidP="008E5C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5D6" w:rsidRDefault="00E375D6" w:rsidP="008E5C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5D6" w:rsidRDefault="00E375D6" w:rsidP="008E5C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5D6" w:rsidRDefault="00E375D6" w:rsidP="008E5C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5D6" w:rsidRDefault="00E375D6" w:rsidP="008E5C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5D6" w:rsidRPr="00ED6A74" w:rsidRDefault="00E375D6" w:rsidP="00E37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A74">
        <w:rPr>
          <w:rFonts w:ascii="Times New Roman" w:hAnsi="Times New Roman"/>
          <w:b/>
          <w:sz w:val="28"/>
          <w:szCs w:val="28"/>
        </w:rPr>
        <w:t>Рецензенты:</w:t>
      </w:r>
    </w:p>
    <w:p w:rsidR="00E375D6" w:rsidRPr="00ED6A74" w:rsidRDefault="00E375D6" w:rsidP="00E375D6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  <w:r w:rsidRPr="00ED6A74">
        <w:rPr>
          <w:rFonts w:ascii="Times New Roman" w:hAnsi="Times New Roman"/>
          <w:b/>
          <w:sz w:val="28"/>
          <w:szCs w:val="24"/>
        </w:rPr>
        <w:t xml:space="preserve">Л. П. </w:t>
      </w:r>
      <w:proofErr w:type="spellStart"/>
      <w:r w:rsidRPr="00ED6A74">
        <w:rPr>
          <w:rFonts w:ascii="Times New Roman" w:hAnsi="Times New Roman"/>
          <w:b/>
          <w:sz w:val="28"/>
          <w:szCs w:val="24"/>
        </w:rPr>
        <w:t>Карпушина</w:t>
      </w:r>
      <w:proofErr w:type="spellEnd"/>
      <w:r w:rsidRPr="00ED6A74">
        <w:rPr>
          <w:rFonts w:ascii="Times New Roman" w:hAnsi="Times New Roman"/>
          <w:sz w:val="28"/>
          <w:szCs w:val="24"/>
        </w:rPr>
        <w:t xml:space="preserve">, доктор педагогических наук, профессор кафедры </w:t>
      </w:r>
      <w:r w:rsidR="00A36C1E">
        <w:rPr>
          <w:rFonts w:ascii="Times New Roman" w:hAnsi="Times New Roman"/>
          <w:sz w:val="28"/>
          <w:szCs w:val="24"/>
        </w:rPr>
        <w:t xml:space="preserve">художественного и </w:t>
      </w:r>
      <w:r w:rsidRPr="00ED6A74">
        <w:rPr>
          <w:rFonts w:ascii="Times New Roman" w:hAnsi="Times New Roman"/>
          <w:sz w:val="28"/>
          <w:szCs w:val="24"/>
        </w:rPr>
        <w:t xml:space="preserve">музыкального образования Мордовского государственного педагогического </w:t>
      </w:r>
      <w:r w:rsidR="00A36C1E">
        <w:rPr>
          <w:rFonts w:ascii="Times New Roman" w:hAnsi="Times New Roman"/>
          <w:sz w:val="28"/>
          <w:szCs w:val="24"/>
        </w:rPr>
        <w:t>университета</w:t>
      </w:r>
      <w:r w:rsidRPr="00ED6A74">
        <w:rPr>
          <w:rFonts w:ascii="Times New Roman" w:hAnsi="Times New Roman"/>
          <w:sz w:val="28"/>
          <w:szCs w:val="24"/>
        </w:rPr>
        <w:t xml:space="preserve"> М. Е. </w:t>
      </w:r>
      <w:proofErr w:type="spellStart"/>
      <w:r w:rsidRPr="00ED6A74">
        <w:rPr>
          <w:rFonts w:ascii="Times New Roman" w:hAnsi="Times New Roman"/>
          <w:sz w:val="28"/>
          <w:szCs w:val="24"/>
        </w:rPr>
        <w:t>Евсевьева</w:t>
      </w:r>
      <w:proofErr w:type="spellEnd"/>
      <w:r w:rsidRPr="00ED6A74">
        <w:rPr>
          <w:rFonts w:ascii="Times New Roman" w:hAnsi="Times New Roman"/>
          <w:sz w:val="28"/>
          <w:szCs w:val="24"/>
        </w:rPr>
        <w:t>;</w:t>
      </w:r>
    </w:p>
    <w:p w:rsidR="00E375D6" w:rsidRPr="00ED6A74" w:rsidRDefault="00E375D6" w:rsidP="00E37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A74">
        <w:rPr>
          <w:rFonts w:ascii="Times New Roman" w:hAnsi="Times New Roman"/>
          <w:b/>
          <w:sz w:val="28"/>
          <w:szCs w:val="28"/>
        </w:rPr>
        <w:t>А. М. Агеева</w:t>
      </w:r>
      <w:r w:rsidRPr="00ED6A74">
        <w:rPr>
          <w:rFonts w:ascii="Times New Roman" w:hAnsi="Times New Roman"/>
          <w:sz w:val="28"/>
          <w:szCs w:val="28"/>
        </w:rPr>
        <w:t>, кандидат биологических наук, заведующая МАДОУ «Центр развития ребенка – Детский сад № 58».</w:t>
      </w:r>
    </w:p>
    <w:p w:rsidR="008E5CED" w:rsidRDefault="008E5CED" w:rsidP="00382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614C97" w:rsidRDefault="00614C97" w:rsidP="00614C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1955">
        <w:rPr>
          <w:rFonts w:ascii="Times New Roman" w:hAnsi="Times New Roman"/>
          <w:b/>
          <w:sz w:val="28"/>
          <w:szCs w:val="28"/>
        </w:rPr>
        <w:lastRenderedPageBreak/>
        <w:t>Краткая аннотация</w:t>
      </w:r>
    </w:p>
    <w:p w:rsidR="00614C97" w:rsidRPr="00CE1955" w:rsidRDefault="00614C97" w:rsidP="00614C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75F4" w:rsidRPr="00ED6A74" w:rsidRDefault="003B75F4" w:rsidP="003B75F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E201DD">
        <w:rPr>
          <w:rFonts w:ascii="Times New Roman" w:eastAsia="Calibri" w:hAnsi="Times New Roman" w:cs="Times New Roman"/>
          <w:bCs/>
          <w:sz w:val="28"/>
          <w:szCs w:val="24"/>
          <w:lang w:eastAsia="ar-SA"/>
        </w:rPr>
        <w:t>Осуществление образовательной деятельности по дополнительным общеобразовательным программам</w:t>
      </w:r>
      <w:r w:rsidRPr="00ED6A74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в дошкольной образовательной организации – неотъемлемый компонент социального заказа общества, а также результат последовательного решения федеральных и региональных задач в области образования. Дошкольная образовательная организация – первая ступень общей системы образования, главной целью которой является всестороннее развитие ребенка. Большое значение для развития дошкольника имеет организация дополнительных услуг в детском саду, которые способны обеспечить развитие интересов и способностей детей. </w:t>
      </w:r>
    </w:p>
    <w:p w:rsidR="003B75F4" w:rsidRPr="00ED6A74" w:rsidRDefault="003B75F4" w:rsidP="003B75F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4"/>
          <w:lang w:eastAsia="ar-SA"/>
        </w:rPr>
        <w:t>Повышение квалификации</w:t>
      </w:r>
      <w:r w:rsidRPr="00ED6A74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предполагает тесную </w:t>
      </w:r>
      <w:proofErr w:type="spellStart"/>
      <w:r w:rsidRPr="00ED6A74">
        <w:rPr>
          <w:rFonts w:ascii="Times New Roman" w:eastAsia="Calibri" w:hAnsi="Times New Roman" w:cs="Times New Roman"/>
          <w:sz w:val="28"/>
          <w:szCs w:val="24"/>
          <w:lang w:eastAsia="ar-SA"/>
        </w:rPr>
        <w:t>межпредметную</w:t>
      </w:r>
      <w:proofErr w:type="spellEnd"/>
      <w:r w:rsidRPr="00ED6A74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связь и опору на знания слушателей, приобретенных в процессе изучения общественных, гуманитарных и психолого-педагогических дисциплин.</w:t>
      </w:r>
    </w:p>
    <w:p w:rsidR="00614C97" w:rsidRPr="00FB0E5C" w:rsidRDefault="00614C97" w:rsidP="003737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0E5C">
        <w:rPr>
          <w:rFonts w:ascii="Times New Roman" w:hAnsi="Times New Roman"/>
          <w:sz w:val="28"/>
          <w:szCs w:val="28"/>
        </w:rPr>
        <w:t>Дополнительная профессиональная пр</w:t>
      </w:r>
      <w:r w:rsidR="003737D8">
        <w:rPr>
          <w:rFonts w:ascii="Times New Roman" w:hAnsi="Times New Roman"/>
          <w:sz w:val="28"/>
          <w:szCs w:val="28"/>
        </w:rPr>
        <w:t xml:space="preserve">ограмма повышения квалификации </w:t>
      </w:r>
      <w:r w:rsidRPr="00FB0E5C">
        <w:rPr>
          <w:rFonts w:ascii="Times New Roman" w:hAnsi="Times New Roman"/>
          <w:sz w:val="28"/>
          <w:szCs w:val="28"/>
        </w:rPr>
        <w:t xml:space="preserve">соответствует требованиям Порядка организации и осуществления образовательной деятельности по дополнительным профессиональным программам, утвержденный приказом </w:t>
      </w:r>
      <w:proofErr w:type="spellStart"/>
      <w:r w:rsidRPr="00FB0E5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B0E5C">
        <w:rPr>
          <w:rFonts w:ascii="Times New Roman" w:hAnsi="Times New Roman"/>
          <w:sz w:val="28"/>
          <w:szCs w:val="28"/>
        </w:rPr>
        <w:t xml:space="preserve"> России от 1 июля 2013 г. № 499; приказ </w:t>
      </w:r>
      <w:proofErr w:type="spellStart"/>
      <w:r w:rsidRPr="00FB0E5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B0E5C">
        <w:rPr>
          <w:rFonts w:ascii="Times New Roman" w:hAnsi="Times New Roman"/>
          <w:sz w:val="28"/>
          <w:szCs w:val="28"/>
        </w:rPr>
        <w:t xml:space="preserve"> России от 29 марта 2019 г. № 178 «Об определении перечня приоритетных направлений обновления навыков и приобретения компетенций гражданами с учетом региональных и отраслевых потребностей на 2019 год.</w:t>
      </w:r>
      <w:proofErr w:type="gramEnd"/>
    </w:p>
    <w:p w:rsidR="00614C97" w:rsidRPr="00FB0E5C" w:rsidRDefault="00614C97" w:rsidP="00614C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0E5C">
        <w:rPr>
          <w:rFonts w:ascii="Times New Roman" w:hAnsi="Times New Roman"/>
          <w:sz w:val="28"/>
          <w:szCs w:val="28"/>
        </w:rPr>
        <w:t>Программа имеет модульную структуру и содержит практико-ориен</w:t>
      </w:r>
      <w:r w:rsidR="00A36C1E">
        <w:rPr>
          <w:rFonts w:ascii="Times New Roman" w:hAnsi="Times New Roman"/>
          <w:sz w:val="28"/>
          <w:szCs w:val="28"/>
        </w:rPr>
        <w:t>тированный компонент в объеме 80</w:t>
      </w:r>
      <w:r w:rsidRPr="00FB0E5C">
        <w:rPr>
          <w:rFonts w:ascii="Times New Roman" w:hAnsi="Times New Roman"/>
          <w:sz w:val="28"/>
          <w:szCs w:val="28"/>
        </w:rPr>
        <w:t> %</w:t>
      </w:r>
      <w:r w:rsidRPr="00FB0E5C">
        <w:rPr>
          <w:rFonts w:ascii="Times New Roman" w:hAnsi="Times New Roman"/>
          <w:b/>
          <w:sz w:val="28"/>
          <w:szCs w:val="28"/>
        </w:rPr>
        <w:t xml:space="preserve"> </w:t>
      </w:r>
      <w:r w:rsidRPr="00FB0E5C">
        <w:rPr>
          <w:rFonts w:ascii="Times New Roman" w:hAnsi="Times New Roman"/>
          <w:sz w:val="28"/>
          <w:szCs w:val="28"/>
        </w:rPr>
        <w:t>от общего объема.</w:t>
      </w:r>
    </w:p>
    <w:p w:rsidR="00614C97" w:rsidRPr="00FB0E5C" w:rsidRDefault="00614C97" w:rsidP="00614C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0E5C">
        <w:rPr>
          <w:rFonts w:ascii="Times New Roman" w:hAnsi="Times New Roman"/>
          <w:sz w:val="28"/>
          <w:szCs w:val="28"/>
        </w:rPr>
        <w:t xml:space="preserve">Практико-ориентированное </w:t>
      </w:r>
      <w:hyperlink r:id="rId8" w:tooltip="Глоссарий: Содержание обучения" w:history="1">
        <w:r w:rsidRPr="00A36C1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содержание </w:t>
        </w:r>
        <w:proofErr w:type="gramStart"/>
        <w:r w:rsidRPr="00A36C1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обучения</w:t>
        </w:r>
      </w:hyperlink>
      <w:r w:rsidRPr="00A36C1E">
        <w:t xml:space="preserve"> </w:t>
      </w:r>
      <w:r w:rsidRPr="00FB0E5C">
        <w:rPr>
          <w:rFonts w:ascii="Times New Roman" w:hAnsi="Times New Roman"/>
          <w:sz w:val="28"/>
          <w:szCs w:val="28"/>
        </w:rPr>
        <w:t>по программе</w:t>
      </w:r>
      <w:proofErr w:type="gramEnd"/>
      <w:r w:rsidRPr="00FB0E5C">
        <w:rPr>
          <w:rFonts w:ascii="Times New Roman" w:hAnsi="Times New Roman"/>
          <w:sz w:val="28"/>
          <w:szCs w:val="28"/>
        </w:rPr>
        <w:t xml:space="preserve"> построено с учетом принципов </w:t>
      </w:r>
      <w:proofErr w:type="spellStart"/>
      <w:r w:rsidRPr="00FB0E5C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FB0E5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B0E5C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FB0E5C">
        <w:rPr>
          <w:rFonts w:ascii="Times New Roman" w:hAnsi="Times New Roman"/>
          <w:sz w:val="28"/>
          <w:szCs w:val="28"/>
        </w:rPr>
        <w:t xml:space="preserve"> подходов, требований совреме</w:t>
      </w:r>
      <w:r w:rsidR="00A36C1E">
        <w:rPr>
          <w:rFonts w:ascii="Times New Roman" w:hAnsi="Times New Roman"/>
          <w:sz w:val="28"/>
          <w:szCs w:val="28"/>
        </w:rPr>
        <w:t>нных образовательных стандартов.</w:t>
      </w:r>
      <w:r w:rsidRPr="00FB0E5C">
        <w:rPr>
          <w:rFonts w:ascii="Times New Roman" w:hAnsi="Times New Roman"/>
          <w:sz w:val="28"/>
          <w:szCs w:val="28"/>
        </w:rPr>
        <w:t xml:space="preserve"> </w:t>
      </w:r>
    </w:p>
    <w:p w:rsidR="003B75F4" w:rsidRDefault="003B75F4" w:rsidP="00382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B75F4" w:rsidRDefault="003B75F4" w:rsidP="003B75F4">
      <w:pPr>
        <w:tabs>
          <w:tab w:val="left" w:pos="0"/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3B75F4" w:rsidRPr="00906B1E" w:rsidRDefault="003B75F4" w:rsidP="003B75F4">
      <w:pPr>
        <w:tabs>
          <w:tab w:val="left" w:pos="0"/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6B1E">
        <w:rPr>
          <w:rFonts w:ascii="Times New Roman" w:hAnsi="Times New Roman"/>
          <w:b/>
          <w:bCs/>
          <w:sz w:val="28"/>
          <w:szCs w:val="28"/>
        </w:rPr>
        <w:lastRenderedPageBreak/>
        <w:t>1. ОБЩАЯ ХАРАКТЕРИСТИКА ПРОГРАММЫ</w:t>
      </w:r>
    </w:p>
    <w:p w:rsidR="003B75F4" w:rsidRPr="00906B1E" w:rsidRDefault="003B75F4" w:rsidP="003B75F4">
      <w:pPr>
        <w:pStyle w:val="a3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 w:firstLine="567"/>
        <w:rPr>
          <w:rFonts w:eastAsia="ヒラギノ角ゴ Pro W3"/>
          <w:b/>
          <w:caps/>
          <w:color w:val="000000"/>
          <w:sz w:val="28"/>
          <w:szCs w:val="28"/>
        </w:rPr>
      </w:pPr>
    </w:p>
    <w:p w:rsidR="003B75F4" w:rsidRPr="00906B1E" w:rsidRDefault="003B75F4" w:rsidP="003B75F4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06B1E">
        <w:rPr>
          <w:rFonts w:ascii="Times New Roman" w:hAnsi="Times New Roman"/>
          <w:b/>
          <w:bCs/>
          <w:sz w:val="28"/>
          <w:szCs w:val="28"/>
        </w:rPr>
        <w:t>1.1. Нормативные правовые основания разработки программы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737D8" w:rsidRPr="00930E0B" w:rsidRDefault="003737D8" w:rsidP="0037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E0B">
        <w:rPr>
          <w:rFonts w:ascii="Times New Roman" w:hAnsi="Times New Roman" w:cs="Times New Roman"/>
          <w:sz w:val="28"/>
          <w:szCs w:val="28"/>
        </w:rPr>
        <w:t>1. Федеральный закон от 29 декабря 2012 г. No273-ФЗ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0B">
        <w:rPr>
          <w:rFonts w:ascii="Times New Roman" w:hAnsi="Times New Roman" w:cs="Times New Roman"/>
          <w:sz w:val="28"/>
          <w:szCs w:val="28"/>
        </w:rPr>
        <w:t>образовании в Российской Федерации»;</w:t>
      </w:r>
    </w:p>
    <w:p w:rsidR="003737D8" w:rsidRPr="00930E0B" w:rsidRDefault="003737D8" w:rsidP="0037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E0B">
        <w:rPr>
          <w:rFonts w:ascii="Times New Roman" w:hAnsi="Times New Roman" w:cs="Times New Roman"/>
          <w:sz w:val="28"/>
          <w:szCs w:val="28"/>
        </w:rPr>
        <w:t xml:space="preserve">2. Приказ </w:t>
      </w:r>
      <w:proofErr w:type="spellStart"/>
      <w:r w:rsidRPr="00930E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30E0B">
        <w:rPr>
          <w:rFonts w:ascii="Times New Roman" w:hAnsi="Times New Roman" w:cs="Times New Roman"/>
          <w:sz w:val="28"/>
          <w:szCs w:val="28"/>
        </w:rPr>
        <w:t xml:space="preserve"> России от 1 июля 2013 г. No499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0B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0B">
        <w:rPr>
          <w:rFonts w:ascii="Times New Roman" w:hAnsi="Times New Roman" w:cs="Times New Roman"/>
          <w:sz w:val="28"/>
          <w:szCs w:val="28"/>
        </w:rPr>
        <w:t>образовательной деятельности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0B">
        <w:rPr>
          <w:rFonts w:ascii="Times New Roman" w:hAnsi="Times New Roman" w:cs="Times New Roman"/>
          <w:sz w:val="28"/>
          <w:szCs w:val="28"/>
        </w:rPr>
        <w:t>профессиональным программам»;</w:t>
      </w:r>
    </w:p>
    <w:p w:rsidR="003737D8" w:rsidRPr="00930E0B" w:rsidRDefault="003737D8" w:rsidP="0037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E0B">
        <w:rPr>
          <w:rFonts w:ascii="Times New Roman" w:hAnsi="Times New Roman" w:cs="Times New Roman"/>
          <w:sz w:val="28"/>
          <w:szCs w:val="28"/>
        </w:rPr>
        <w:t xml:space="preserve">3. Письмо </w:t>
      </w:r>
      <w:proofErr w:type="spellStart"/>
      <w:r w:rsidRPr="00930E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30E0B">
        <w:rPr>
          <w:rFonts w:ascii="Times New Roman" w:hAnsi="Times New Roman" w:cs="Times New Roman"/>
          <w:sz w:val="28"/>
          <w:szCs w:val="28"/>
        </w:rPr>
        <w:t xml:space="preserve"> России от 22 апреля 2015 г. </w:t>
      </w:r>
      <w:proofErr w:type="spellStart"/>
      <w:r w:rsidRPr="00930E0B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930E0B">
        <w:rPr>
          <w:rFonts w:ascii="Times New Roman" w:hAnsi="Times New Roman" w:cs="Times New Roman"/>
          <w:sz w:val="28"/>
          <w:szCs w:val="28"/>
        </w:rPr>
        <w:t xml:space="preserve"> ВК-1032/06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0B">
        <w:rPr>
          <w:rFonts w:ascii="Times New Roman" w:hAnsi="Times New Roman" w:cs="Times New Roman"/>
          <w:sz w:val="28"/>
          <w:szCs w:val="28"/>
        </w:rPr>
        <w:t>«О направлении методических рекомендаций» (вместе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0B">
        <w:rPr>
          <w:rFonts w:ascii="Times New Roman" w:hAnsi="Times New Roman" w:cs="Times New Roman"/>
          <w:sz w:val="28"/>
          <w:szCs w:val="28"/>
        </w:rPr>
        <w:t>«Методическими рекомендациями-разъяснениями по 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0B">
        <w:rPr>
          <w:rFonts w:ascii="Times New Roman" w:hAnsi="Times New Roman" w:cs="Times New Roman"/>
          <w:sz w:val="28"/>
          <w:szCs w:val="28"/>
        </w:rPr>
        <w:t>дополнительных профессиональных программ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0B">
        <w:rPr>
          <w:rFonts w:ascii="Times New Roman" w:hAnsi="Times New Roman" w:cs="Times New Roman"/>
          <w:sz w:val="28"/>
          <w:szCs w:val="28"/>
        </w:rPr>
        <w:t>профессиональных стандартов»);</w:t>
      </w:r>
    </w:p>
    <w:p w:rsidR="003737D8" w:rsidRPr="00930E0B" w:rsidRDefault="003737D8" w:rsidP="0037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E0B">
        <w:rPr>
          <w:rFonts w:ascii="Times New Roman" w:hAnsi="Times New Roman" w:cs="Times New Roman"/>
          <w:sz w:val="28"/>
          <w:szCs w:val="28"/>
        </w:rPr>
        <w:t xml:space="preserve">4. Письмо </w:t>
      </w:r>
      <w:proofErr w:type="spellStart"/>
      <w:r w:rsidRPr="00930E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30E0B">
        <w:rPr>
          <w:rFonts w:ascii="Times New Roman" w:hAnsi="Times New Roman" w:cs="Times New Roman"/>
          <w:sz w:val="28"/>
          <w:szCs w:val="28"/>
        </w:rPr>
        <w:t xml:space="preserve"> России от 21 апреля 2015 г. </w:t>
      </w:r>
      <w:proofErr w:type="spellStart"/>
      <w:r w:rsidRPr="00930E0B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930E0B">
        <w:rPr>
          <w:rFonts w:ascii="Times New Roman" w:hAnsi="Times New Roman" w:cs="Times New Roman"/>
          <w:sz w:val="28"/>
          <w:szCs w:val="28"/>
        </w:rPr>
        <w:t xml:space="preserve"> ВК-1013/06</w:t>
      </w:r>
    </w:p>
    <w:p w:rsidR="003737D8" w:rsidRPr="00930E0B" w:rsidRDefault="003737D8" w:rsidP="0037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E0B">
        <w:rPr>
          <w:rFonts w:ascii="Times New Roman" w:hAnsi="Times New Roman" w:cs="Times New Roman"/>
          <w:sz w:val="28"/>
          <w:szCs w:val="28"/>
        </w:rPr>
        <w:t>«О направлении методических рекомендаций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0B">
        <w:rPr>
          <w:rFonts w:ascii="Times New Roman" w:hAnsi="Times New Roman" w:cs="Times New Roman"/>
          <w:sz w:val="28"/>
          <w:szCs w:val="28"/>
        </w:rPr>
        <w:t>дополнительных профессиональных программ (вместе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0B">
        <w:rPr>
          <w:rFonts w:ascii="Times New Roman" w:hAnsi="Times New Roman" w:cs="Times New Roman"/>
          <w:sz w:val="28"/>
          <w:szCs w:val="28"/>
        </w:rPr>
        <w:t>Методическими рекомендациями по реализации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0B">
        <w:rPr>
          <w:rFonts w:ascii="Times New Roman" w:hAnsi="Times New Roman" w:cs="Times New Roman"/>
          <w:sz w:val="28"/>
          <w:szCs w:val="28"/>
        </w:rPr>
        <w:t xml:space="preserve">профессиональных программ) с использованием дистанционных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0B">
        <w:rPr>
          <w:rFonts w:ascii="Times New Roman" w:hAnsi="Times New Roman" w:cs="Times New Roman"/>
          <w:sz w:val="28"/>
          <w:szCs w:val="28"/>
        </w:rPr>
        <w:t>образовательных технологий, электронного обучения и в сетевой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0B">
        <w:rPr>
          <w:rFonts w:ascii="Times New Roman" w:hAnsi="Times New Roman" w:cs="Times New Roman"/>
          <w:sz w:val="28"/>
          <w:szCs w:val="28"/>
        </w:rPr>
        <w:t>форме»;</w:t>
      </w:r>
    </w:p>
    <w:p w:rsidR="003737D8" w:rsidRPr="00930E0B" w:rsidRDefault="003737D8" w:rsidP="0037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E0B">
        <w:rPr>
          <w:rFonts w:ascii="Times New Roman" w:hAnsi="Times New Roman" w:cs="Times New Roman"/>
          <w:sz w:val="28"/>
          <w:szCs w:val="28"/>
        </w:rPr>
        <w:t xml:space="preserve">5. Письмо </w:t>
      </w:r>
      <w:proofErr w:type="spellStart"/>
      <w:r w:rsidRPr="00930E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30E0B">
        <w:rPr>
          <w:rFonts w:ascii="Times New Roman" w:hAnsi="Times New Roman" w:cs="Times New Roman"/>
          <w:sz w:val="28"/>
          <w:szCs w:val="28"/>
        </w:rPr>
        <w:t xml:space="preserve"> России от 30 марта 2015 г. </w:t>
      </w:r>
      <w:proofErr w:type="spellStart"/>
      <w:r w:rsidRPr="00930E0B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930E0B">
        <w:rPr>
          <w:rFonts w:ascii="Times New Roman" w:hAnsi="Times New Roman" w:cs="Times New Roman"/>
          <w:sz w:val="28"/>
          <w:szCs w:val="28"/>
        </w:rPr>
        <w:t xml:space="preserve"> АК-820/06 «О</w:t>
      </w:r>
    </w:p>
    <w:p w:rsidR="003737D8" w:rsidRPr="00930E0B" w:rsidRDefault="003737D8" w:rsidP="0037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E0B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930E0B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0B">
        <w:rPr>
          <w:rFonts w:ascii="Times New Roman" w:hAnsi="Times New Roman" w:cs="Times New Roman"/>
          <w:sz w:val="28"/>
          <w:szCs w:val="28"/>
        </w:rPr>
        <w:t>слушателей»;</w:t>
      </w:r>
    </w:p>
    <w:p w:rsidR="003737D8" w:rsidRPr="00930E0B" w:rsidRDefault="003737D8" w:rsidP="0037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E0B">
        <w:rPr>
          <w:rFonts w:ascii="Times New Roman" w:hAnsi="Times New Roman" w:cs="Times New Roman"/>
          <w:sz w:val="28"/>
          <w:szCs w:val="28"/>
        </w:rPr>
        <w:t xml:space="preserve">6. Письмо </w:t>
      </w:r>
      <w:proofErr w:type="spellStart"/>
      <w:r w:rsidRPr="00930E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30E0B">
        <w:rPr>
          <w:rFonts w:ascii="Times New Roman" w:hAnsi="Times New Roman" w:cs="Times New Roman"/>
          <w:sz w:val="28"/>
          <w:szCs w:val="28"/>
        </w:rPr>
        <w:t xml:space="preserve"> России от 7 мая 2014 г. NoАК-1261/06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0B">
        <w:rPr>
          <w:rFonts w:ascii="Times New Roman" w:hAnsi="Times New Roman" w:cs="Times New Roman"/>
          <w:sz w:val="28"/>
          <w:szCs w:val="28"/>
        </w:rPr>
        <w:t>особенностях законодательного и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0E0B">
        <w:rPr>
          <w:rFonts w:ascii="Times New Roman" w:hAnsi="Times New Roman" w:cs="Times New Roman"/>
          <w:sz w:val="28"/>
          <w:szCs w:val="28"/>
        </w:rPr>
        <w:t>обеспечения в сфере ДПО»;</w:t>
      </w:r>
    </w:p>
    <w:p w:rsidR="003737D8" w:rsidRPr="00930E0B" w:rsidRDefault="003737D8" w:rsidP="0037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E0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30E0B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930E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30E0B">
        <w:rPr>
          <w:rFonts w:ascii="Times New Roman" w:hAnsi="Times New Roman" w:cs="Times New Roman"/>
          <w:sz w:val="28"/>
          <w:szCs w:val="28"/>
        </w:rPr>
        <w:t xml:space="preserve"> России от 9 октября 2013 г. No06-735 (от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0B">
        <w:rPr>
          <w:rFonts w:ascii="Times New Roman" w:hAnsi="Times New Roman" w:cs="Times New Roman"/>
          <w:sz w:val="28"/>
          <w:szCs w:val="28"/>
        </w:rPr>
        <w:t>октября 2013г.</w:t>
      </w:r>
      <w:proofErr w:type="gramEnd"/>
      <w:r w:rsidRPr="00930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0E0B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930E0B">
        <w:rPr>
          <w:rFonts w:ascii="Times New Roman" w:hAnsi="Times New Roman" w:cs="Times New Roman"/>
          <w:sz w:val="28"/>
          <w:szCs w:val="28"/>
        </w:rPr>
        <w:t xml:space="preserve"> 06-731) «О дополнительном профессиональном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0B">
        <w:rPr>
          <w:rFonts w:ascii="Times New Roman" w:hAnsi="Times New Roman" w:cs="Times New Roman"/>
          <w:sz w:val="28"/>
          <w:szCs w:val="28"/>
        </w:rPr>
        <w:t>образовании»;</w:t>
      </w:r>
      <w:proofErr w:type="gramEnd"/>
    </w:p>
    <w:p w:rsidR="003737D8" w:rsidRPr="00930E0B" w:rsidRDefault="003737D8" w:rsidP="0037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E0B">
        <w:rPr>
          <w:rFonts w:ascii="Times New Roman" w:hAnsi="Times New Roman" w:cs="Times New Roman"/>
          <w:sz w:val="28"/>
          <w:szCs w:val="28"/>
        </w:rPr>
        <w:t>8. Приказ Минтруда России от 18.10.2013 N 544н «Об утверждении</w:t>
      </w:r>
    </w:p>
    <w:p w:rsidR="003737D8" w:rsidRPr="00930E0B" w:rsidRDefault="003737D8" w:rsidP="0037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E0B">
        <w:rPr>
          <w:rFonts w:ascii="Times New Roman" w:hAnsi="Times New Roman" w:cs="Times New Roman"/>
          <w:sz w:val="28"/>
          <w:szCs w:val="28"/>
        </w:rPr>
        <w:t>профессионального стандарта "Педагог (педагогическая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0B">
        <w:rPr>
          <w:rFonts w:ascii="Times New Roman" w:hAnsi="Times New Roman" w:cs="Times New Roman"/>
          <w:sz w:val="28"/>
          <w:szCs w:val="28"/>
        </w:rPr>
        <w:t>деятельность в сфере дошкольного, начального общего,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0B">
        <w:rPr>
          <w:rFonts w:ascii="Times New Roman" w:hAnsi="Times New Roman" w:cs="Times New Roman"/>
          <w:sz w:val="28"/>
          <w:szCs w:val="28"/>
        </w:rPr>
        <w:t>общего, среднего общего образования) (воспитатель, учитель)"»;</w:t>
      </w:r>
    </w:p>
    <w:p w:rsidR="003737D8" w:rsidRPr="00930E0B" w:rsidRDefault="003737D8" w:rsidP="0037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E0B">
        <w:rPr>
          <w:rFonts w:ascii="Times New Roman" w:hAnsi="Times New Roman" w:cs="Times New Roman"/>
          <w:sz w:val="28"/>
          <w:szCs w:val="28"/>
        </w:rPr>
        <w:t>9. Приказ Минтруда России от 08.09.2015 N 608н «Об утверждении</w:t>
      </w:r>
    </w:p>
    <w:p w:rsidR="003737D8" w:rsidRPr="00930E0B" w:rsidRDefault="003737D8" w:rsidP="0037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E0B">
        <w:rPr>
          <w:rFonts w:ascii="Times New Roman" w:hAnsi="Times New Roman" w:cs="Times New Roman"/>
          <w:sz w:val="28"/>
          <w:szCs w:val="28"/>
        </w:rPr>
        <w:t>профессионального стандарта "Педагог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0B">
        <w:rPr>
          <w:rFonts w:ascii="Times New Roman" w:hAnsi="Times New Roman" w:cs="Times New Roman"/>
          <w:sz w:val="28"/>
          <w:szCs w:val="28"/>
        </w:rPr>
        <w:t>обучения, профессионального образования и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0B">
        <w:rPr>
          <w:rFonts w:ascii="Times New Roman" w:hAnsi="Times New Roman" w:cs="Times New Roman"/>
          <w:sz w:val="28"/>
          <w:szCs w:val="28"/>
        </w:rPr>
        <w:t>профессионального образования"»;</w:t>
      </w:r>
    </w:p>
    <w:p w:rsidR="003B75F4" w:rsidRPr="00906B1E" w:rsidRDefault="003737D8" w:rsidP="003B75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3B75F4" w:rsidRPr="00906B1E">
        <w:rPr>
          <w:rFonts w:ascii="Times New Roman" w:hAnsi="Times New Roman"/>
          <w:sz w:val="28"/>
          <w:szCs w:val="28"/>
        </w:rPr>
        <w:t>Устав Федерального государственного бюджетного образовательного учреждения высшего образования «Мордовский государственный п</w:t>
      </w:r>
      <w:r w:rsidR="003B75F4">
        <w:rPr>
          <w:rFonts w:ascii="Times New Roman" w:hAnsi="Times New Roman"/>
          <w:sz w:val="28"/>
          <w:szCs w:val="28"/>
        </w:rPr>
        <w:t>едагогический университет</w:t>
      </w:r>
      <w:r w:rsidR="003B75F4" w:rsidRPr="00906B1E">
        <w:rPr>
          <w:rFonts w:ascii="Times New Roman" w:hAnsi="Times New Roman"/>
          <w:sz w:val="28"/>
          <w:szCs w:val="28"/>
        </w:rPr>
        <w:t xml:space="preserve"> имени М. Е. </w:t>
      </w:r>
      <w:proofErr w:type="spellStart"/>
      <w:r w:rsidR="003B75F4" w:rsidRPr="00906B1E">
        <w:rPr>
          <w:rFonts w:ascii="Times New Roman" w:hAnsi="Times New Roman"/>
          <w:sz w:val="28"/>
          <w:szCs w:val="28"/>
        </w:rPr>
        <w:t>Евсевьева</w:t>
      </w:r>
      <w:proofErr w:type="spellEnd"/>
      <w:r w:rsidR="003B75F4" w:rsidRPr="00906B1E">
        <w:rPr>
          <w:rFonts w:ascii="Times New Roman" w:hAnsi="Times New Roman"/>
          <w:sz w:val="28"/>
          <w:szCs w:val="28"/>
        </w:rPr>
        <w:t>»;</w:t>
      </w:r>
    </w:p>
    <w:p w:rsidR="003B75F4" w:rsidRPr="00EC2288" w:rsidRDefault="003737D8" w:rsidP="003B75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3B75F4" w:rsidRPr="00906B1E">
        <w:rPr>
          <w:rFonts w:ascii="Times New Roman" w:hAnsi="Times New Roman"/>
          <w:sz w:val="28"/>
          <w:szCs w:val="28"/>
        </w:rPr>
        <w:t xml:space="preserve">Локальные акты Федерального государственного бюджетного образовательного учреждения высшего образования «Мордовский государственный педагогический </w:t>
      </w:r>
      <w:r w:rsidR="003B75F4">
        <w:rPr>
          <w:rFonts w:ascii="Times New Roman" w:hAnsi="Times New Roman"/>
          <w:sz w:val="28"/>
          <w:szCs w:val="28"/>
        </w:rPr>
        <w:t>университет</w:t>
      </w:r>
      <w:r w:rsidR="003B75F4" w:rsidRPr="00906B1E">
        <w:rPr>
          <w:rFonts w:ascii="Times New Roman" w:hAnsi="Times New Roman"/>
          <w:sz w:val="28"/>
          <w:szCs w:val="28"/>
        </w:rPr>
        <w:t xml:space="preserve"> имени М. Е. </w:t>
      </w:r>
      <w:proofErr w:type="spellStart"/>
      <w:r w:rsidR="003B75F4" w:rsidRPr="00906B1E">
        <w:rPr>
          <w:rFonts w:ascii="Times New Roman" w:hAnsi="Times New Roman"/>
          <w:sz w:val="28"/>
          <w:szCs w:val="28"/>
        </w:rPr>
        <w:t>Евсевьева</w:t>
      </w:r>
      <w:proofErr w:type="spellEnd"/>
      <w:r w:rsidR="003B75F4" w:rsidRPr="00906B1E">
        <w:rPr>
          <w:rFonts w:ascii="Times New Roman" w:hAnsi="Times New Roman"/>
          <w:sz w:val="28"/>
          <w:szCs w:val="28"/>
        </w:rPr>
        <w:t>», регулирующие деятельность по реализации дополнительных профессиональных программ.</w:t>
      </w:r>
    </w:p>
    <w:p w:rsidR="003B75F4" w:rsidRDefault="003B75F4" w:rsidP="003B75F4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75F4" w:rsidRPr="00D54349" w:rsidRDefault="003B75F4" w:rsidP="003B75F4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1.2. </w:t>
      </w:r>
      <w:r w:rsidRPr="00D54349">
        <w:rPr>
          <w:rFonts w:ascii="Times New Roman" w:hAnsi="Times New Roman"/>
          <w:b/>
          <w:bCs/>
          <w:sz w:val="28"/>
          <w:szCs w:val="28"/>
        </w:rPr>
        <w:t>Требования к слушателям</w:t>
      </w:r>
    </w:p>
    <w:p w:rsidR="003737D8" w:rsidRPr="00930E0B" w:rsidRDefault="003737D8" w:rsidP="0037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E0B">
        <w:rPr>
          <w:rFonts w:ascii="Times New Roman" w:hAnsi="Times New Roman" w:cs="Times New Roman"/>
          <w:sz w:val="28"/>
          <w:szCs w:val="28"/>
        </w:rPr>
        <w:t>Требования к базовому образованию</w:t>
      </w:r>
      <w:r>
        <w:rPr>
          <w:rFonts w:ascii="Times New Roman" w:hAnsi="Times New Roman" w:cs="Times New Roman"/>
          <w:sz w:val="28"/>
          <w:szCs w:val="28"/>
        </w:rPr>
        <w:t>: к</w:t>
      </w:r>
      <w:r w:rsidRPr="00930E0B">
        <w:rPr>
          <w:rFonts w:ascii="Times New Roman" w:hAnsi="Times New Roman" w:cs="Times New Roman"/>
          <w:sz w:val="28"/>
          <w:szCs w:val="28"/>
        </w:rPr>
        <w:t xml:space="preserve"> освоению дополнительной </w:t>
      </w:r>
      <w:r w:rsidRPr="00CE1955">
        <w:rPr>
          <w:rFonts w:ascii="Times New Roman" w:hAnsi="Times New Roman"/>
          <w:sz w:val="28"/>
          <w:szCs w:val="28"/>
        </w:rPr>
        <w:t>профессиональн</w:t>
      </w:r>
      <w:r>
        <w:rPr>
          <w:rFonts w:ascii="Times New Roman" w:hAnsi="Times New Roman"/>
          <w:sz w:val="28"/>
          <w:szCs w:val="28"/>
        </w:rPr>
        <w:t>ой</w:t>
      </w:r>
      <w:r w:rsidRPr="00CE1955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CE1955">
        <w:rPr>
          <w:rFonts w:ascii="Times New Roman" w:hAnsi="Times New Roman"/>
          <w:sz w:val="28"/>
          <w:szCs w:val="28"/>
        </w:rPr>
        <w:t xml:space="preserve"> повышения квалификации</w:t>
      </w:r>
      <w:r w:rsidRPr="00930E0B">
        <w:rPr>
          <w:rFonts w:ascii="Times New Roman" w:hAnsi="Times New Roman" w:cs="Times New Roman"/>
          <w:sz w:val="28"/>
          <w:szCs w:val="28"/>
        </w:rPr>
        <w:t xml:space="preserve"> допускаются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0B">
        <w:rPr>
          <w:rFonts w:ascii="Times New Roman" w:hAnsi="Times New Roman" w:cs="Times New Roman"/>
          <w:sz w:val="28"/>
          <w:szCs w:val="28"/>
        </w:rPr>
        <w:t>лица, имеющие среднее профессиональное и (или) высшее образование (ст. 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0B">
        <w:rPr>
          <w:rFonts w:ascii="Times New Roman" w:hAnsi="Times New Roman" w:cs="Times New Roman"/>
          <w:sz w:val="28"/>
          <w:szCs w:val="28"/>
        </w:rPr>
        <w:t>ФЗ от 29.12.2012 №273-ФЗ «Об образовании в российской Федерации»).</w:t>
      </w:r>
    </w:p>
    <w:p w:rsidR="003737D8" w:rsidRDefault="003737D8" w:rsidP="003B75F4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75F4" w:rsidRPr="00906B1E" w:rsidRDefault="003B75F4" w:rsidP="003B75F4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1.3. </w:t>
      </w:r>
      <w:r w:rsidRPr="00D54349">
        <w:rPr>
          <w:rFonts w:ascii="Times New Roman" w:hAnsi="Times New Roman"/>
          <w:b/>
          <w:bCs/>
          <w:sz w:val="28"/>
          <w:szCs w:val="28"/>
        </w:rPr>
        <w:t xml:space="preserve">Форма освоения программы: </w:t>
      </w:r>
      <w:r w:rsidRPr="00906B1E">
        <w:rPr>
          <w:rFonts w:ascii="Times New Roman" w:hAnsi="Times New Roman"/>
          <w:bCs/>
          <w:sz w:val="28"/>
          <w:szCs w:val="28"/>
        </w:rPr>
        <w:t>очная.</w:t>
      </w:r>
    </w:p>
    <w:p w:rsidR="003B75F4" w:rsidRPr="003B75F4" w:rsidRDefault="003B75F4" w:rsidP="003B75F4">
      <w:pPr>
        <w:pStyle w:val="a3"/>
        <w:tabs>
          <w:tab w:val="left" w:pos="0"/>
          <w:tab w:val="left" w:pos="1134"/>
          <w:tab w:val="left" w:pos="2832"/>
          <w:tab w:val="left" w:pos="3540"/>
          <w:tab w:val="left" w:pos="4248"/>
          <w:tab w:val="left" w:pos="467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3B75F4">
        <w:rPr>
          <w:rFonts w:ascii="Times New Roman" w:hAnsi="Times New Roman"/>
          <w:bCs/>
          <w:iCs/>
          <w:sz w:val="28"/>
          <w:szCs w:val="28"/>
        </w:rPr>
        <w:t xml:space="preserve">Нормативная трудоемкость программы – </w:t>
      </w:r>
      <w:r w:rsidR="008C5572">
        <w:rPr>
          <w:rFonts w:ascii="Times New Roman" w:hAnsi="Times New Roman"/>
          <w:bCs/>
          <w:iCs/>
          <w:sz w:val="28"/>
          <w:szCs w:val="28"/>
        </w:rPr>
        <w:t>72</w:t>
      </w:r>
      <w:r w:rsidRPr="003B75F4">
        <w:rPr>
          <w:rFonts w:ascii="Times New Roman" w:hAnsi="Times New Roman"/>
          <w:bCs/>
          <w:iCs/>
          <w:sz w:val="28"/>
          <w:szCs w:val="28"/>
        </w:rPr>
        <w:t xml:space="preserve"> час</w:t>
      </w:r>
      <w:r w:rsidR="00574A98">
        <w:rPr>
          <w:rFonts w:ascii="Times New Roman" w:hAnsi="Times New Roman"/>
          <w:bCs/>
          <w:iCs/>
          <w:sz w:val="28"/>
          <w:szCs w:val="28"/>
        </w:rPr>
        <w:t>ов</w:t>
      </w:r>
      <w:r w:rsidRPr="003B75F4">
        <w:rPr>
          <w:rFonts w:ascii="Times New Roman" w:hAnsi="Times New Roman"/>
          <w:bCs/>
          <w:iCs/>
          <w:sz w:val="28"/>
          <w:szCs w:val="28"/>
        </w:rPr>
        <w:t>, включая все виды аудиторной и внеаудиторной (самостоятельной) учебной работы слушателей.</w:t>
      </w:r>
    </w:p>
    <w:p w:rsidR="003B75F4" w:rsidRPr="00906B1E" w:rsidRDefault="003B75F4" w:rsidP="003B75F4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906B1E">
        <w:rPr>
          <w:rFonts w:ascii="Times New Roman" w:hAnsi="Times New Roman"/>
          <w:bCs/>
          <w:sz w:val="28"/>
          <w:szCs w:val="28"/>
        </w:rPr>
        <w:t>Нормативный срок освоения программы – 1</w:t>
      </w:r>
      <w:r w:rsidR="006A58D3">
        <w:rPr>
          <w:rFonts w:ascii="Times New Roman" w:hAnsi="Times New Roman"/>
          <w:bCs/>
          <w:sz w:val="28"/>
          <w:szCs w:val="28"/>
        </w:rPr>
        <w:t>4</w:t>
      </w:r>
      <w:r w:rsidRPr="00906B1E">
        <w:rPr>
          <w:rFonts w:ascii="Times New Roman" w:hAnsi="Times New Roman"/>
          <w:bCs/>
          <w:sz w:val="28"/>
          <w:szCs w:val="28"/>
        </w:rPr>
        <w:t xml:space="preserve"> дней.</w:t>
      </w:r>
    </w:p>
    <w:p w:rsidR="00574A98" w:rsidRDefault="00574A98" w:rsidP="003B75F4">
      <w:pPr>
        <w:tabs>
          <w:tab w:val="left" w:pos="0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75F4" w:rsidRPr="00DD4897" w:rsidRDefault="003B75F4" w:rsidP="003B75F4">
      <w:pPr>
        <w:tabs>
          <w:tab w:val="left" w:pos="0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D4897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4</w:t>
      </w:r>
      <w:r w:rsidRPr="00DD489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DD4897">
        <w:rPr>
          <w:rFonts w:ascii="Times New Roman" w:hAnsi="Times New Roman"/>
          <w:b/>
          <w:bCs/>
          <w:sz w:val="28"/>
          <w:szCs w:val="28"/>
        </w:rPr>
        <w:t>Цель</w:t>
      </w:r>
      <w:r w:rsidR="00574A98">
        <w:rPr>
          <w:rFonts w:ascii="Times New Roman" w:hAnsi="Times New Roman"/>
          <w:b/>
          <w:bCs/>
          <w:sz w:val="28"/>
          <w:szCs w:val="28"/>
        </w:rPr>
        <w:t>, задачи</w:t>
      </w:r>
      <w:r w:rsidRPr="00DD4897">
        <w:rPr>
          <w:rFonts w:ascii="Times New Roman" w:hAnsi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</w:rPr>
        <w:t>планируемые результаты обучения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6A7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Цель освоения программы</w:t>
      </w:r>
      <w:r w:rsidRPr="00ED6A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ED6A7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слушателей систему знаний в области организации работы по дополнительному образованию и управлению им в дошкольной образовательной организации</w:t>
      </w:r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A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Задачи программы: </w:t>
      </w:r>
    </w:p>
    <w:p w:rsidR="00382A75" w:rsidRPr="00ED6A74" w:rsidRDefault="00382A75" w:rsidP="00382A75">
      <w:pPr>
        <w:numPr>
          <w:ilvl w:val="0"/>
          <w:numId w:val="10"/>
        </w:numPr>
        <w:tabs>
          <w:tab w:val="left" w:pos="993"/>
          <w:tab w:val="left" w:pos="1360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нормативными документами, регулирующими деятельность дополнительного образования;</w:t>
      </w:r>
    </w:p>
    <w:p w:rsidR="00382A75" w:rsidRPr="00ED6A74" w:rsidRDefault="00382A75" w:rsidP="00382A75">
      <w:pPr>
        <w:numPr>
          <w:ilvl w:val="0"/>
          <w:numId w:val="10"/>
        </w:numPr>
        <w:tabs>
          <w:tab w:val="left" w:pos="993"/>
          <w:tab w:val="left" w:pos="1360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теоретических основ и передового опыта управления в системе дополнительного образования; </w:t>
      </w:r>
    </w:p>
    <w:p w:rsidR="00382A75" w:rsidRPr="00ED6A74" w:rsidRDefault="00382A75" w:rsidP="00382A75">
      <w:pPr>
        <w:numPr>
          <w:ilvl w:val="0"/>
          <w:numId w:val="10"/>
        </w:numPr>
        <w:tabs>
          <w:tab w:val="left" w:pos="993"/>
          <w:tab w:val="left" w:pos="1360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7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методами и приемами организации дополнительных услуг в дошкольной организации;</w:t>
      </w:r>
    </w:p>
    <w:p w:rsidR="00382A75" w:rsidRPr="00ED6A74" w:rsidRDefault="00382A75" w:rsidP="00382A75">
      <w:pPr>
        <w:numPr>
          <w:ilvl w:val="0"/>
          <w:numId w:val="10"/>
        </w:numPr>
        <w:tabs>
          <w:tab w:val="left" w:pos="993"/>
          <w:tab w:val="left" w:pos="1360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готовности проектирования дополнительных образовательных программ;</w:t>
      </w:r>
    </w:p>
    <w:p w:rsidR="00382A75" w:rsidRPr="00ED6A74" w:rsidRDefault="00382A75" w:rsidP="00382A75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взаимодействия с общественными и образовательными организациями, детскими коллективами, родителями (законными представителями) обучающихся, готовности к участию в самоуправлении и управлении педагогическим коллективом для решения задач профессиональной деятельности.</w:t>
      </w:r>
    </w:p>
    <w:p w:rsidR="00382A75" w:rsidRPr="00ED6A74" w:rsidRDefault="00382A75" w:rsidP="0038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2A75" w:rsidRPr="00ED6A74" w:rsidSect="00E201DD">
          <w:footerReference w:type="default" r:id="rId9"/>
          <w:pgSz w:w="11907" w:h="16839" w:code="9"/>
          <w:pgMar w:top="851" w:right="567" w:bottom="851" w:left="1701" w:header="720" w:footer="720" w:gutter="0"/>
          <w:cols w:space="720"/>
          <w:noEndnote/>
          <w:docGrid w:linePitch="299"/>
        </w:sectPr>
      </w:pP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Компетенции, формируемые у слушателя в результате освоения </w:t>
      </w:r>
      <w:r w:rsidR="008E5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ED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82A75" w:rsidRPr="00ED6A74" w:rsidRDefault="00382A75" w:rsidP="00382A7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382A75" w:rsidRPr="00ED6A74" w:rsidRDefault="00382A75" w:rsidP="00382A7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D6A74">
        <w:rPr>
          <w:rFonts w:ascii="Times New Roman" w:hAnsi="Times New Roman"/>
          <w:b/>
          <w:sz w:val="28"/>
          <w:szCs w:val="28"/>
        </w:rPr>
        <w:t>ВД – 1.</w:t>
      </w:r>
      <w:r w:rsidRPr="00ED6A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6A74">
        <w:rPr>
          <w:rFonts w:ascii="Times New Roman" w:hAnsi="Times New Roman"/>
          <w:b/>
          <w:sz w:val="28"/>
          <w:szCs w:val="28"/>
        </w:rPr>
        <w:t>Общепедагогическая функция. Обучение (</w:t>
      </w:r>
      <w:r w:rsidRPr="00ED6A74">
        <w:rPr>
          <w:rFonts w:ascii="Times New Roman" w:hAnsi="Times New Roman"/>
          <w:b/>
          <w:bCs/>
          <w:sz w:val="28"/>
          <w:szCs w:val="28"/>
        </w:rPr>
        <w:t>А/01.6</w:t>
      </w:r>
      <w:r w:rsidRPr="00ED6A74">
        <w:rPr>
          <w:rFonts w:ascii="Times New Roman" w:hAnsi="Times New Roman"/>
          <w:b/>
          <w:sz w:val="28"/>
          <w:szCs w:val="28"/>
        </w:rPr>
        <w:t>)</w:t>
      </w:r>
    </w:p>
    <w:p w:rsidR="00382A75" w:rsidRPr="00ED6A74" w:rsidRDefault="00382A75" w:rsidP="00382A7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38"/>
        <w:gridCol w:w="2358"/>
        <w:gridCol w:w="2426"/>
        <w:gridCol w:w="2358"/>
      </w:tblGrid>
      <w:tr w:rsidR="00382A75" w:rsidRPr="00ED6A74" w:rsidTr="00E201DD">
        <w:tc>
          <w:tcPr>
            <w:tcW w:w="675" w:type="dxa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038" w:type="dxa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2358" w:type="dxa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426" w:type="dxa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358" w:type="dxa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Практический опыт (владение)</w:t>
            </w:r>
          </w:p>
        </w:tc>
      </w:tr>
      <w:tr w:rsidR="00382A75" w:rsidRPr="00ED6A74" w:rsidTr="00E201DD">
        <w:trPr>
          <w:trHeight w:val="6432"/>
        </w:trPr>
        <w:tc>
          <w:tcPr>
            <w:tcW w:w="675" w:type="dxa"/>
          </w:tcPr>
          <w:p w:rsidR="00382A75" w:rsidRPr="00ED6A74" w:rsidRDefault="00382A75" w:rsidP="00E201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A74">
              <w:rPr>
                <w:rFonts w:ascii="Times New Roman" w:hAnsi="Times New Roman"/>
                <w:b/>
                <w:sz w:val="24"/>
                <w:szCs w:val="24"/>
              </w:rPr>
              <w:t>ПК-1.1</w:t>
            </w:r>
          </w:p>
        </w:tc>
        <w:tc>
          <w:tcPr>
            <w:tcW w:w="2038" w:type="dxa"/>
          </w:tcPr>
          <w:p w:rsidR="00382A75" w:rsidRPr="00ED6A74" w:rsidRDefault="00382A75" w:rsidP="00E20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 xml:space="preserve">Способность использовать современные методы и технологии обучения и диагностики </w:t>
            </w:r>
          </w:p>
        </w:tc>
        <w:tc>
          <w:tcPr>
            <w:tcW w:w="2358" w:type="dxa"/>
          </w:tcPr>
          <w:p w:rsidR="00382A75" w:rsidRPr="00ED6A74" w:rsidRDefault="00382A75" w:rsidP="00382A75">
            <w:pPr>
              <w:numPr>
                <w:ilvl w:val="0"/>
                <w:numId w:val="7"/>
              </w:numPr>
              <w:tabs>
                <w:tab w:val="left" w:pos="406"/>
              </w:tabs>
              <w:spacing w:after="0" w:line="240" w:lineRule="auto"/>
              <w:ind w:left="-19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 в Российской Федерации. </w:t>
            </w:r>
          </w:p>
          <w:p w:rsidR="00382A75" w:rsidRPr="00ED6A74" w:rsidRDefault="00382A75" w:rsidP="00382A75">
            <w:pPr>
              <w:numPr>
                <w:ilvl w:val="0"/>
                <w:numId w:val="7"/>
              </w:numPr>
              <w:tabs>
                <w:tab w:val="left" w:pos="406"/>
              </w:tabs>
              <w:spacing w:after="0" w:line="240" w:lineRule="auto"/>
              <w:ind w:left="-19"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ED6A74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ED6A74">
              <w:rPr>
                <w:rFonts w:ascii="Times New Roman" w:hAnsi="Times New Roman"/>
                <w:sz w:val="24"/>
                <w:szCs w:val="24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2426" w:type="dxa"/>
          </w:tcPr>
          <w:p w:rsidR="00382A75" w:rsidRPr="00ED6A74" w:rsidRDefault="00382A75" w:rsidP="00382A75">
            <w:pPr>
              <w:numPr>
                <w:ilvl w:val="0"/>
                <w:numId w:val="3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 xml:space="preserve">Владеть формами и методами обучения, в том числе выходящими за рамки учебных занятий: проектная деятельность, эксперименты, </w:t>
            </w:r>
          </w:p>
          <w:p w:rsidR="00382A75" w:rsidRPr="00ED6A74" w:rsidRDefault="00382A75" w:rsidP="00382A75">
            <w:pPr>
              <w:widowControl w:val="0"/>
              <w:numPr>
                <w:ilvl w:val="0"/>
                <w:numId w:val="3"/>
              </w:numPr>
              <w:tabs>
                <w:tab w:val="left" w:pos="316"/>
              </w:tabs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proofErr w:type="gramStart"/>
            <w:r w:rsidRPr="00ED6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ИКТ-компетентностями</w:t>
            </w:r>
            <w:proofErr w:type="gramEnd"/>
            <w:r w:rsidRPr="00ED6A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82A75" w:rsidRPr="00ED6A74" w:rsidRDefault="00382A75" w:rsidP="00382A75">
            <w:pPr>
              <w:widowControl w:val="0"/>
              <w:numPr>
                <w:ilvl w:val="0"/>
                <w:numId w:val="3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общепользовательская</w:t>
            </w:r>
            <w:proofErr w:type="spellEnd"/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ИКТ-компетентность;</w:t>
            </w:r>
          </w:p>
          <w:p w:rsidR="00382A75" w:rsidRPr="00ED6A74" w:rsidRDefault="00382A75" w:rsidP="00382A75">
            <w:pPr>
              <w:widowControl w:val="0"/>
              <w:numPr>
                <w:ilvl w:val="0"/>
                <w:numId w:val="3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общепедагогическая</w:t>
            </w:r>
            <w:proofErr w:type="gramEnd"/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ИКТ-компетентность;</w:t>
            </w:r>
          </w:p>
        </w:tc>
        <w:tc>
          <w:tcPr>
            <w:tcW w:w="2358" w:type="dxa"/>
          </w:tcPr>
          <w:p w:rsidR="00382A75" w:rsidRPr="00ED6A74" w:rsidRDefault="00382A75" w:rsidP="00382A75">
            <w:pPr>
              <w:numPr>
                <w:ilvl w:val="0"/>
                <w:numId w:val="3"/>
              </w:numPr>
              <w:tabs>
                <w:tab w:val="left" w:pos="23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образования.</w:t>
            </w:r>
          </w:p>
          <w:p w:rsidR="00382A75" w:rsidRPr="00ED6A74" w:rsidRDefault="00382A75" w:rsidP="00382A75">
            <w:pPr>
              <w:numPr>
                <w:ilvl w:val="0"/>
                <w:numId w:val="3"/>
              </w:numPr>
              <w:tabs>
                <w:tab w:val="left" w:pos="20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Формирование навыков, связанных с информационно-коммуникационными технологиями (далее - ИКТ)</w:t>
            </w:r>
          </w:p>
          <w:p w:rsidR="00382A75" w:rsidRPr="00ED6A74" w:rsidRDefault="00382A75" w:rsidP="00E201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2A75" w:rsidRPr="00ED6A74" w:rsidRDefault="00382A75" w:rsidP="00382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ВД - 2. Воспитательная деятельность </w:t>
      </w:r>
      <w:r w:rsidRPr="00ED6A7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ED6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А/02.6</w:t>
      </w:r>
      <w:r w:rsidRPr="00ED6A7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82A75" w:rsidRPr="00ED6A74" w:rsidRDefault="00382A75" w:rsidP="00382A7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043"/>
        <w:gridCol w:w="2049"/>
        <w:gridCol w:w="2478"/>
        <w:gridCol w:w="2344"/>
      </w:tblGrid>
      <w:tr w:rsidR="00382A75" w:rsidRPr="00ED6A74" w:rsidTr="00E201DD">
        <w:trPr>
          <w:trHeight w:val="2828"/>
        </w:trPr>
        <w:tc>
          <w:tcPr>
            <w:tcW w:w="656" w:type="dxa"/>
          </w:tcPr>
          <w:p w:rsidR="00382A75" w:rsidRPr="00ED6A74" w:rsidRDefault="00382A75" w:rsidP="00E2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ПК-2.1</w:t>
            </w:r>
          </w:p>
        </w:tc>
        <w:tc>
          <w:tcPr>
            <w:tcW w:w="2214" w:type="dxa"/>
          </w:tcPr>
          <w:p w:rsidR="00382A75" w:rsidRPr="00ED6A74" w:rsidRDefault="00382A75" w:rsidP="00E201DD">
            <w:pPr>
              <w:tabs>
                <w:tab w:val="num" w:pos="64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Способность решать задачи воспитания и духовно-нравственного развития </w:t>
            </w:r>
            <w:proofErr w:type="gramStart"/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обучающихся</w:t>
            </w:r>
            <w:proofErr w:type="gramEnd"/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в учебной и </w:t>
            </w:r>
            <w:proofErr w:type="spellStart"/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внеучебной</w:t>
            </w:r>
            <w:proofErr w:type="spellEnd"/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деятельности </w:t>
            </w:r>
          </w:p>
        </w:tc>
        <w:tc>
          <w:tcPr>
            <w:tcW w:w="2049" w:type="dxa"/>
          </w:tcPr>
          <w:p w:rsidR="00382A75" w:rsidRPr="00ED6A74" w:rsidRDefault="00382A75" w:rsidP="00382A75">
            <w:pPr>
              <w:numPr>
                <w:ilvl w:val="0"/>
                <w:numId w:val="4"/>
              </w:numPr>
              <w:spacing w:after="0" w:line="240" w:lineRule="auto"/>
              <w:ind w:left="46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  <w:p w:rsidR="00382A75" w:rsidRPr="00ED6A74" w:rsidRDefault="00382A75" w:rsidP="00382A75">
            <w:pPr>
              <w:numPr>
                <w:ilvl w:val="0"/>
                <w:numId w:val="4"/>
              </w:numPr>
              <w:spacing w:after="0" w:line="240" w:lineRule="auto"/>
              <w:ind w:left="46" w:firstLine="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закономерности возрастного развития, стадии и кризисы развития и 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социализации личности, индикаторы и индивидуальные особенности траекторий </w:t>
            </w:r>
            <w:proofErr w:type="gramStart"/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proofErr w:type="gramEnd"/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возможные девиации, приемы их диагностики</w:t>
            </w:r>
          </w:p>
        </w:tc>
        <w:tc>
          <w:tcPr>
            <w:tcW w:w="2478" w:type="dxa"/>
          </w:tcPr>
          <w:p w:rsidR="00382A75" w:rsidRPr="00ED6A74" w:rsidRDefault="00382A75" w:rsidP="00382A75">
            <w:pPr>
              <w:numPr>
                <w:ilvl w:val="0"/>
                <w:numId w:val="5"/>
              </w:numPr>
              <w:spacing w:after="0" w:line="240" w:lineRule="auto"/>
              <w:ind w:left="0" w:firstLine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  <w:p w:rsidR="00382A75" w:rsidRPr="00ED6A74" w:rsidRDefault="00382A75" w:rsidP="00382A75">
            <w:pPr>
              <w:numPr>
                <w:ilvl w:val="0"/>
                <w:numId w:val="5"/>
              </w:numPr>
              <w:spacing w:after="0" w:line="240" w:lineRule="auto"/>
              <w:ind w:left="0" w:firstLine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реальное состояние дел в группе, поддерживать в детском коллективе деловую, дружелюбную атмосферу</w:t>
            </w:r>
          </w:p>
        </w:tc>
        <w:tc>
          <w:tcPr>
            <w:tcW w:w="2458" w:type="dxa"/>
          </w:tcPr>
          <w:p w:rsidR="00382A75" w:rsidRPr="00ED6A74" w:rsidRDefault="00382A75" w:rsidP="00382A7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  <w:p w:rsidR="00382A75" w:rsidRPr="00ED6A74" w:rsidRDefault="00382A75" w:rsidP="00382A7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воспитательных возможностей различных видов деятельности ребенка (учебной, игровой, трудовой, спортивной, художественной и 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т.д.)</w:t>
            </w:r>
          </w:p>
        </w:tc>
      </w:tr>
    </w:tbl>
    <w:p w:rsidR="00382A75" w:rsidRPr="00ED6A74" w:rsidRDefault="00382A75" w:rsidP="00382A7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82A75" w:rsidRPr="00ED6A74" w:rsidRDefault="00382A75" w:rsidP="00382A7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D6A74">
        <w:rPr>
          <w:rFonts w:ascii="Times New Roman" w:hAnsi="Times New Roman"/>
          <w:b/>
          <w:sz w:val="28"/>
          <w:szCs w:val="28"/>
        </w:rPr>
        <w:t>ВД – 3. Развивающая деятельность (</w:t>
      </w:r>
      <w:r w:rsidRPr="00ED6A74">
        <w:rPr>
          <w:rFonts w:ascii="Times New Roman" w:hAnsi="Times New Roman"/>
          <w:b/>
          <w:bCs/>
          <w:sz w:val="28"/>
          <w:szCs w:val="28"/>
        </w:rPr>
        <w:t>А/03.6</w:t>
      </w:r>
      <w:r w:rsidRPr="00ED6A74">
        <w:rPr>
          <w:rFonts w:ascii="Times New Roman" w:hAnsi="Times New Roman"/>
          <w:b/>
          <w:sz w:val="28"/>
          <w:szCs w:val="28"/>
        </w:rPr>
        <w:t>)</w:t>
      </w:r>
    </w:p>
    <w:p w:rsidR="00382A75" w:rsidRPr="00ED6A74" w:rsidRDefault="00382A75" w:rsidP="00382A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131"/>
        <w:gridCol w:w="2195"/>
        <w:gridCol w:w="2410"/>
        <w:gridCol w:w="2517"/>
      </w:tblGrid>
      <w:tr w:rsidR="00382A75" w:rsidRPr="00ED6A74" w:rsidTr="00E201DD">
        <w:tc>
          <w:tcPr>
            <w:tcW w:w="602" w:type="dxa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131" w:type="dxa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2195" w:type="dxa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410" w:type="dxa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517" w:type="dxa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Практический опыт (владение)</w:t>
            </w:r>
          </w:p>
        </w:tc>
      </w:tr>
      <w:tr w:rsidR="00382A75" w:rsidRPr="00ED6A74" w:rsidTr="00E201DD">
        <w:tc>
          <w:tcPr>
            <w:tcW w:w="602" w:type="dxa"/>
          </w:tcPr>
          <w:p w:rsidR="00382A75" w:rsidRPr="00ED6A74" w:rsidRDefault="00382A75" w:rsidP="00E201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A74">
              <w:rPr>
                <w:rFonts w:ascii="Times New Roman" w:hAnsi="Times New Roman"/>
                <w:b/>
                <w:sz w:val="24"/>
                <w:szCs w:val="24"/>
              </w:rPr>
              <w:t>ПК-3.1</w:t>
            </w:r>
          </w:p>
        </w:tc>
        <w:tc>
          <w:tcPr>
            <w:tcW w:w="2131" w:type="dxa"/>
          </w:tcPr>
          <w:p w:rsidR="00382A75" w:rsidRPr="00ED6A74" w:rsidRDefault="00382A75" w:rsidP="00E20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 xml:space="preserve">Готовность к взаимодействию с участниками образовательного процесса </w:t>
            </w:r>
          </w:p>
          <w:p w:rsidR="00382A75" w:rsidRPr="00ED6A74" w:rsidRDefault="00382A75" w:rsidP="00E20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A75" w:rsidRPr="00ED6A74" w:rsidRDefault="00382A75" w:rsidP="00E20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A75" w:rsidRPr="00ED6A74" w:rsidRDefault="00382A75" w:rsidP="00E201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382A75" w:rsidRPr="00ED6A74" w:rsidRDefault="00382A75" w:rsidP="00382A75">
            <w:pPr>
              <w:numPr>
                <w:ilvl w:val="0"/>
                <w:numId w:val="8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Педагогические закономерности организации образовательного процесса</w:t>
            </w:r>
          </w:p>
        </w:tc>
        <w:tc>
          <w:tcPr>
            <w:tcW w:w="2410" w:type="dxa"/>
          </w:tcPr>
          <w:p w:rsidR="00382A75" w:rsidRPr="00ED6A74" w:rsidRDefault="00382A75" w:rsidP="00382A75">
            <w:pPr>
              <w:numPr>
                <w:ilvl w:val="0"/>
                <w:numId w:val="1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  <w:p w:rsidR="00382A75" w:rsidRPr="00ED6A74" w:rsidRDefault="00382A75" w:rsidP="00382A75">
            <w:pPr>
              <w:numPr>
                <w:ilvl w:val="0"/>
                <w:numId w:val="1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  <w:tc>
          <w:tcPr>
            <w:tcW w:w="2517" w:type="dxa"/>
          </w:tcPr>
          <w:p w:rsidR="00382A75" w:rsidRPr="00ED6A74" w:rsidRDefault="00382A75" w:rsidP="00382A75">
            <w:pPr>
              <w:numPr>
                <w:ilvl w:val="0"/>
                <w:numId w:val="2"/>
              </w:numPr>
              <w:tabs>
                <w:tab w:val="left" w:pos="244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  <w:p w:rsidR="00382A75" w:rsidRPr="00ED6A74" w:rsidRDefault="00382A75" w:rsidP="00382A75">
            <w:pPr>
              <w:numPr>
                <w:ilvl w:val="0"/>
                <w:numId w:val="2"/>
              </w:numPr>
              <w:tabs>
                <w:tab w:val="left" w:pos="244"/>
                <w:tab w:val="left" w:pos="5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6A74">
              <w:rPr>
                <w:rFonts w:ascii="Times New Roman" w:hAnsi="Times New Roman"/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</w:tbl>
    <w:p w:rsidR="00382A75" w:rsidRPr="00ED6A74" w:rsidRDefault="00382A75" w:rsidP="00382A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6A74">
        <w:rPr>
          <w:rFonts w:ascii="Times New Roman" w:hAnsi="Times New Roman"/>
          <w:sz w:val="28"/>
          <w:szCs w:val="28"/>
        </w:rPr>
        <w:t>Слушатели, освоившие программу, должны обладать общепрофессиональными компетенциями (ОПК) и общекультурными компетенциями (</w:t>
      </w:r>
      <w:proofErr w:type="gramStart"/>
      <w:r w:rsidRPr="00ED6A74">
        <w:rPr>
          <w:rFonts w:ascii="Times New Roman" w:hAnsi="Times New Roman"/>
          <w:sz w:val="28"/>
          <w:szCs w:val="28"/>
        </w:rPr>
        <w:t>ОК</w:t>
      </w:r>
      <w:proofErr w:type="gramEnd"/>
      <w:r w:rsidRPr="00ED6A74">
        <w:rPr>
          <w:rFonts w:ascii="Times New Roman" w:hAnsi="Times New Roman"/>
          <w:sz w:val="28"/>
          <w:szCs w:val="28"/>
        </w:rPr>
        <w:t xml:space="preserve">):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788"/>
      </w:tblGrid>
      <w:tr w:rsidR="00382A75" w:rsidRPr="00ED6A74" w:rsidTr="00E201DD">
        <w:tc>
          <w:tcPr>
            <w:tcW w:w="1101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88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Наименование общепрофессиональных компетенций, общекультурных компетенций</w:t>
            </w:r>
          </w:p>
        </w:tc>
      </w:tr>
      <w:tr w:rsidR="00382A75" w:rsidRPr="00ED6A74" w:rsidTr="00E201DD">
        <w:tc>
          <w:tcPr>
            <w:tcW w:w="1101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6A7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D6A74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</w:tc>
        <w:tc>
          <w:tcPr>
            <w:tcW w:w="8788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способность использовать базовые правовые знания в различных сферах деятельности</w:t>
            </w:r>
          </w:p>
        </w:tc>
      </w:tr>
      <w:tr w:rsidR="00382A75" w:rsidRPr="00ED6A74" w:rsidTr="00E201DD">
        <w:tc>
          <w:tcPr>
            <w:tcW w:w="1101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ОПК - 1</w:t>
            </w:r>
          </w:p>
        </w:tc>
        <w:tc>
          <w:tcPr>
            <w:tcW w:w="8788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готовность к профессиональной деятельности в соответствии с нормативно-правовыми документами сферы образования </w:t>
            </w:r>
          </w:p>
        </w:tc>
      </w:tr>
    </w:tbl>
    <w:p w:rsidR="00382A75" w:rsidRPr="00ED6A74" w:rsidRDefault="00382A75" w:rsidP="00382A7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D6A74">
        <w:rPr>
          <w:rFonts w:ascii="Times New Roman" w:hAnsi="Times New Roman"/>
          <w:b/>
          <w:sz w:val="28"/>
          <w:szCs w:val="28"/>
        </w:rPr>
        <w:br w:type="page"/>
      </w:r>
    </w:p>
    <w:p w:rsidR="00382A75" w:rsidRPr="00ED6A74" w:rsidRDefault="00382A75" w:rsidP="00382A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A74">
        <w:rPr>
          <w:rFonts w:ascii="Times New Roman" w:hAnsi="Times New Roman"/>
          <w:b/>
          <w:sz w:val="28"/>
          <w:szCs w:val="28"/>
        </w:rPr>
        <w:lastRenderedPageBreak/>
        <w:t xml:space="preserve">2. УЧЕБНО-ТЕМАТИЧЕСКИЙ ПЛАН </w:t>
      </w:r>
    </w:p>
    <w:p w:rsidR="00382A75" w:rsidRPr="00ED6A74" w:rsidRDefault="00382A75" w:rsidP="0038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3402"/>
        <w:gridCol w:w="762"/>
        <w:gridCol w:w="812"/>
        <w:gridCol w:w="805"/>
        <w:gridCol w:w="870"/>
        <w:gridCol w:w="12"/>
        <w:gridCol w:w="1383"/>
      </w:tblGrid>
      <w:tr w:rsidR="00382A75" w:rsidRPr="00ED6A74" w:rsidTr="00E201DD">
        <w:trPr>
          <w:trHeight w:val="345"/>
          <w:jc w:val="center"/>
        </w:trPr>
        <w:tc>
          <w:tcPr>
            <w:tcW w:w="1101" w:type="dxa"/>
            <w:vMerge w:val="restart"/>
            <w:textDirection w:val="btLr"/>
            <w:vAlign w:val="center"/>
          </w:tcPr>
          <w:p w:rsidR="00382A75" w:rsidRPr="00ED6A74" w:rsidRDefault="00382A75" w:rsidP="00E201D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Код компетенции</w:t>
            </w:r>
          </w:p>
        </w:tc>
        <w:tc>
          <w:tcPr>
            <w:tcW w:w="708" w:type="dxa"/>
            <w:vMerge w:val="restart"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Наименование модулей, тем</w:t>
            </w:r>
          </w:p>
        </w:tc>
        <w:tc>
          <w:tcPr>
            <w:tcW w:w="762" w:type="dxa"/>
            <w:vMerge w:val="restart"/>
            <w:textDirection w:val="btLr"/>
            <w:vAlign w:val="center"/>
          </w:tcPr>
          <w:p w:rsidR="00382A75" w:rsidRPr="00ED6A74" w:rsidRDefault="00382A75" w:rsidP="00E201D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Всего часов</w:t>
            </w:r>
          </w:p>
        </w:tc>
        <w:tc>
          <w:tcPr>
            <w:tcW w:w="2499" w:type="dxa"/>
            <w:gridSpan w:val="4"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В том числе</w:t>
            </w:r>
          </w:p>
        </w:tc>
        <w:tc>
          <w:tcPr>
            <w:tcW w:w="1383" w:type="dxa"/>
            <w:vMerge w:val="restart"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Формы контроля</w:t>
            </w:r>
          </w:p>
        </w:tc>
      </w:tr>
      <w:tr w:rsidR="00382A75" w:rsidRPr="00ED6A74" w:rsidTr="00E201DD">
        <w:trPr>
          <w:trHeight w:val="984"/>
          <w:jc w:val="center"/>
        </w:trPr>
        <w:tc>
          <w:tcPr>
            <w:tcW w:w="1101" w:type="dxa"/>
            <w:vMerge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708" w:type="dxa"/>
            <w:vMerge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  <w:vMerge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762" w:type="dxa"/>
            <w:vMerge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812" w:type="dxa"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ЛК</w:t>
            </w:r>
          </w:p>
        </w:tc>
        <w:tc>
          <w:tcPr>
            <w:tcW w:w="805" w:type="dxa"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ПР</w:t>
            </w:r>
          </w:p>
        </w:tc>
        <w:tc>
          <w:tcPr>
            <w:tcW w:w="882" w:type="dxa"/>
            <w:gridSpan w:val="2"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СР</w:t>
            </w:r>
          </w:p>
        </w:tc>
        <w:tc>
          <w:tcPr>
            <w:tcW w:w="1383" w:type="dxa"/>
            <w:vMerge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382A75" w:rsidRPr="00ED6A74" w:rsidTr="00E201DD">
        <w:trPr>
          <w:trHeight w:val="420"/>
          <w:jc w:val="center"/>
        </w:trPr>
        <w:tc>
          <w:tcPr>
            <w:tcW w:w="1101" w:type="dxa"/>
            <w:vMerge w:val="restart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ОК - 1</w:t>
            </w:r>
          </w:p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ОПК - 1</w:t>
            </w:r>
          </w:p>
        </w:tc>
        <w:tc>
          <w:tcPr>
            <w:tcW w:w="708" w:type="dxa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1.</w:t>
            </w:r>
          </w:p>
        </w:tc>
        <w:tc>
          <w:tcPr>
            <w:tcW w:w="3402" w:type="dxa"/>
          </w:tcPr>
          <w:p w:rsidR="00382A75" w:rsidRPr="00ED6A74" w:rsidRDefault="00382A75" w:rsidP="00E201DD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Нормативно-правовые основы организации </w:t>
            </w:r>
            <w:r w:rsidRPr="00ED6A7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дополнительных общеобразовательных программ в дошкольной образовательной организации</w:t>
            </w:r>
          </w:p>
        </w:tc>
        <w:tc>
          <w:tcPr>
            <w:tcW w:w="762" w:type="dxa"/>
          </w:tcPr>
          <w:p w:rsidR="00382A75" w:rsidRPr="00ED6A74" w:rsidRDefault="008C5572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2" w:type="dxa"/>
          </w:tcPr>
          <w:p w:rsidR="00382A75" w:rsidRPr="00ED6A74" w:rsidRDefault="00382A75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" w:type="dxa"/>
          </w:tcPr>
          <w:p w:rsidR="00382A75" w:rsidRPr="00ED6A74" w:rsidRDefault="00460C62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gridSpan w:val="2"/>
          </w:tcPr>
          <w:p w:rsidR="00382A75" w:rsidRPr="00ED6A74" w:rsidRDefault="00460C62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3" w:type="dxa"/>
            <w:vMerge w:val="restart"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Тестирование</w:t>
            </w:r>
          </w:p>
        </w:tc>
      </w:tr>
      <w:tr w:rsidR="00382A75" w:rsidRPr="00ED6A74" w:rsidTr="00E201DD">
        <w:trPr>
          <w:trHeight w:val="420"/>
          <w:jc w:val="center"/>
        </w:trPr>
        <w:tc>
          <w:tcPr>
            <w:tcW w:w="1101" w:type="dxa"/>
            <w:vMerge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708" w:type="dxa"/>
          </w:tcPr>
          <w:p w:rsidR="00382A75" w:rsidRPr="00ED6A74" w:rsidRDefault="00382A75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2" w:type="dxa"/>
          </w:tcPr>
          <w:p w:rsidR="00382A75" w:rsidRPr="00ED6A74" w:rsidRDefault="00382A75" w:rsidP="00E201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законодательство о дополнительном образовании</w:t>
            </w:r>
          </w:p>
        </w:tc>
        <w:tc>
          <w:tcPr>
            <w:tcW w:w="762" w:type="dxa"/>
          </w:tcPr>
          <w:p w:rsidR="00382A75" w:rsidRPr="00ED6A74" w:rsidRDefault="008C5572" w:rsidP="008C557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2" w:type="dxa"/>
          </w:tcPr>
          <w:p w:rsidR="00382A75" w:rsidRPr="00ED6A74" w:rsidRDefault="00382A75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</w:tcPr>
          <w:p w:rsidR="00382A75" w:rsidRPr="00ED6A74" w:rsidRDefault="008C5572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gridSpan w:val="2"/>
          </w:tcPr>
          <w:p w:rsidR="00382A75" w:rsidRPr="00ED6A74" w:rsidRDefault="008C5572" w:rsidP="008C557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3" w:type="dxa"/>
            <w:vMerge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382A75" w:rsidRPr="00ED6A74" w:rsidTr="00E201DD">
        <w:trPr>
          <w:trHeight w:val="420"/>
          <w:jc w:val="center"/>
        </w:trPr>
        <w:tc>
          <w:tcPr>
            <w:tcW w:w="1101" w:type="dxa"/>
            <w:vMerge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708" w:type="dxa"/>
          </w:tcPr>
          <w:p w:rsidR="00382A75" w:rsidRPr="00ED6A74" w:rsidRDefault="00382A75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2" w:type="dxa"/>
          </w:tcPr>
          <w:p w:rsidR="00382A75" w:rsidRPr="00ED6A74" w:rsidRDefault="00382A75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запросы родителей как условие реализации дополнительных программ в дошкольной образовательной организации</w:t>
            </w:r>
          </w:p>
        </w:tc>
        <w:tc>
          <w:tcPr>
            <w:tcW w:w="762" w:type="dxa"/>
          </w:tcPr>
          <w:p w:rsidR="00382A75" w:rsidRPr="00ED6A74" w:rsidRDefault="008C5572" w:rsidP="008C557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2" w:type="dxa"/>
          </w:tcPr>
          <w:p w:rsidR="00382A75" w:rsidRPr="00ED6A74" w:rsidRDefault="00382A75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</w:tcPr>
          <w:p w:rsidR="00382A75" w:rsidRPr="00ED6A74" w:rsidRDefault="00382A75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gridSpan w:val="2"/>
          </w:tcPr>
          <w:p w:rsidR="00382A75" w:rsidRPr="00ED6A74" w:rsidRDefault="008C5572" w:rsidP="008C557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3" w:type="dxa"/>
            <w:vMerge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382A75" w:rsidRPr="00ED6A74" w:rsidTr="00E201DD">
        <w:trPr>
          <w:trHeight w:val="420"/>
          <w:jc w:val="center"/>
        </w:trPr>
        <w:tc>
          <w:tcPr>
            <w:tcW w:w="1101" w:type="dxa"/>
            <w:vMerge w:val="restart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- 1.1</w:t>
            </w:r>
          </w:p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- 2.1</w:t>
            </w:r>
          </w:p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ПК - 3.1</w:t>
            </w:r>
          </w:p>
        </w:tc>
        <w:tc>
          <w:tcPr>
            <w:tcW w:w="708" w:type="dxa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2.</w:t>
            </w:r>
          </w:p>
        </w:tc>
        <w:tc>
          <w:tcPr>
            <w:tcW w:w="3402" w:type="dxa"/>
          </w:tcPr>
          <w:p w:rsidR="00382A75" w:rsidRPr="00ED6A74" w:rsidRDefault="00382A75" w:rsidP="00E201DD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Реализация дополнительных общеобразовательных программ в дошкольной образовательной организации</w:t>
            </w:r>
          </w:p>
        </w:tc>
        <w:tc>
          <w:tcPr>
            <w:tcW w:w="762" w:type="dxa"/>
          </w:tcPr>
          <w:p w:rsidR="00382A75" w:rsidRPr="00ED6A74" w:rsidRDefault="008C5572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2" w:type="dxa"/>
          </w:tcPr>
          <w:p w:rsidR="00382A75" w:rsidRPr="00460C62" w:rsidRDefault="00460C62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" w:type="dxa"/>
          </w:tcPr>
          <w:p w:rsidR="00382A75" w:rsidRPr="00ED6A74" w:rsidRDefault="00460C62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2" w:type="dxa"/>
            <w:gridSpan w:val="2"/>
          </w:tcPr>
          <w:p w:rsidR="00382A75" w:rsidRPr="00ED6A74" w:rsidRDefault="00BA4665" w:rsidP="00460C6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eastAsia="ru-RU"/>
              </w:rPr>
              <w:t>1</w:t>
            </w:r>
            <w:r w:rsidR="00460C62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3" w:type="dxa"/>
            <w:vMerge w:val="restart"/>
            <w:vAlign w:val="center"/>
          </w:tcPr>
          <w:p w:rsidR="00382A75" w:rsidRPr="00ED6A74" w:rsidRDefault="00382A75" w:rsidP="00E201DD">
            <w:pPr>
              <w:spacing w:after="0" w:line="240" w:lineRule="auto"/>
              <w:ind w:left="-96" w:right="-142"/>
              <w:jc w:val="center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Разработка проекта рабочей программы дополнительного образования</w:t>
            </w:r>
          </w:p>
        </w:tc>
      </w:tr>
      <w:tr w:rsidR="00382A75" w:rsidRPr="00ED6A74" w:rsidTr="00E201DD">
        <w:trPr>
          <w:trHeight w:val="420"/>
          <w:jc w:val="center"/>
        </w:trPr>
        <w:tc>
          <w:tcPr>
            <w:tcW w:w="1101" w:type="dxa"/>
            <w:vMerge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708" w:type="dxa"/>
          </w:tcPr>
          <w:p w:rsidR="00382A75" w:rsidRPr="00ED6A74" w:rsidRDefault="00382A75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02" w:type="dxa"/>
          </w:tcPr>
          <w:p w:rsidR="00382A75" w:rsidRPr="00ED6A74" w:rsidRDefault="00382A75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дополнительных программ в дошкольной образовательной организации</w:t>
            </w:r>
          </w:p>
        </w:tc>
        <w:tc>
          <w:tcPr>
            <w:tcW w:w="762" w:type="dxa"/>
          </w:tcPr>
          <w:p w:rsidR="00382A75" w:rsidRPr="00ED6A74" w:rsidRDefault="00460C62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dxa"/>
          </w:tcPr>
          <w:p w:rsidR="00382A75" w:rsidRPr="00ED6A74" w:rsidRDefault="008C5572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</w:tcPr>
          <w:p w:rsidR="00382A75" w:rsidRPr="00ED6A74" w:rsidRDefault="00382A75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2"/>
          </w:tcPr>
          <w:p w:rsidR="00382A75" w:rsidRPr="00ED6A74" w:rsidRDefault="008C5572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3" w:type="dxa"/>
            <w:vMerge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382A75" w:rsidRPr="00ED6A74" w:rsidTr="00E201DD">
        <w:trPr>
          <w:trHeight w:val="420"/>
          <w:jc w:val="center"/>
        </w:trPr>
        <w:tc>
          <w:tcPr>
            <w:tcW w:w="1101" w:type="dxa"/>
            <w:vMerge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708" w:type="dxa"/>
          </w:tcPr>
          <w:p w:rsidR="00382A75" w:rsidRPr="00ED6A74" w:rsidRDefault="00382A75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02" w:type="dxa"/>
          </w:tcPr>
          <w:p w:rsidR="00382A75" w:rsidRPr="00ED6A74" w:rsidRDefault="00382A75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образовательной программы дополнительного образования</w:t>
            </w:r>
          </w:p>
        </w:tc>
        <w:tc>
          <w:tcPr>
            <w:tcW w:w="762" w:type="dxa"/>
          </w:tcPr>
          <w:p w:rsidR="00382A75" w:rsidRPr="00ED6A74" w:rsidRDefault="00460C62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2" w:type="dxa"/>
          </w:tcPr>
          <w:p w:rsidR="00382A75" w:rsidRPr="00ED6A74" w:rsidRDefault="00382A75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</w:tcPr>
          <w:p w:rsidR="00382A75" w:rsidRPr="00ED6A74" w:rsidRDefault="008C5572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2" w:type="dxa"/>
            <w:gridSpan w:val="2"/>
          </w:tcPr>
          <w:p w:rsidR="00382A75" w:rsidRPr="00ED6A74" w:rsidRDefault="00460C62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3" w:type="dxa"/>
            <w:vMerge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382A75" w:rsidRPr="00ED6A74" w:rsidTr="00E201DD">
        <w:trPr>
          <w:trHeight w:val="420"/>
          <w:jc w:val="center"/>
        </w:trPr>
        <w:tc>
          <w:tcPr>
            <w:tcW w:w="1101" w:type="dxa"/>
            <w:vMerge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708" w:type="dxa"/>
          </w:tcPr>
          <w:p w:rsidR="00382A75" w:rsidRPr="00ED6A74" w:rsidRDefault="00382A75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02" w:type="dxa"/>
          </w:tcPr>
          <w:p w:rsidR="00382A75" w:rsidRPr="00ED6A74" w:rsidRDefault="00382A75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дополнительных услуг в дошкольной образовательной организации</w:t>
            </w:r>
          </w:p>
        </w:tc>
        <w:tc>
          <w:tcPr>
            <w:tcW w:w="762" w:type="dxa"/>
          </w:tcPr>
          <w:p w:rsidR="00382A75" w:rsidRPr="00ED6A74" w:rsidRDefault="00460C62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2" w:type="dxa"/>
          </w:tcPr>
          <w:p w:rsidR="00382A75" w:rsidRPr="00ED6A74" w:rsidRDefault="00382A75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382A75" w:rsidRPr="00ED6A74" w:rsidRDefault="00460C62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gridSpan w:val="2"/>
          </w:tcPr>
          <w:p w:rsidR="00382A75" w:rsidRPr="00ED6A74" w:rsidRDefault="008C5572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vMerge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382A75" w:rsidRPr="00ED6A74" w:rsidTr="00E201DD">
        <w:trPr>
          <w:trHeight w:val="420"/>
          <w:jc w:val="center"/>
        </w:trPr>
        <w:tc>
          <w:tcPr>
            <w:tcW w:w="1101" w:type="dxa"/>
            <w:vMerge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708" w:type="dxa"/>
          </w:tcPr>
          <w:p w:rsidR="00382A75" w:rsidRPr="00ED6A74" w:rsidRDefault="00382A75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02" w:type="dxa"/>
          </w:tcPr>
          <w:p w:rsidR="00382A75" w:rsidRPr="00ED6A74" w:rsidRDefault="00382A75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аспекты реализации дополнительных общеобразовательных программ в дошкольной образовательной организации</w:t>
            </w:r>
          </w:p>
        </w:tc>
        <w:tc>
          <w:tcPr>
            <w:tcW w:w="762" w:type="dxa"/>
          </w:tcPr>
          <w:p w:rsidR="00382A75" w:rsidRPr="00ED6A74" w:rsidRDefault="008C5572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2" w:type="dxa"/>
          </w:tcPr>
          <w:p w:rsidR="00382A75" w:rsidRPr="00ED6A74" w:rsidRDefault="00382A75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382A75" w:rsidRPr="00ED6A74" w:rsidRDefault="00382A75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gridSpan w:val="2"/>
          </w:tcPr>
          <w:p w:rsidR="00382A75" w:rsidRPr="00ED6A74" w:rsidRDefault="00460C62" w:rsidP="00E201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vMerge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382A75" w:rsidRPr="00ED6A74" w:rsidTr="00E201DD">
        <w:trPr>
          <w:trHeight w:val="420"/>
          <w:jc w:val="center"/>
        </w:trPr>
        <w:tc>
          <w:tcPr>
            <w:tcW w:w="1101" w:type="dxa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ОК-1</w:t>
            </w:r>
          </w:p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ПК-1.1</w:t>
            </w:r>
          </w:p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ПК-2.1</w:t>
            </w:r>
          </w:p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ПК-3.1</w:t>
            </w:r>
          </w:p>
        </w:tc>
        <w:tc>
          <w:tcPr>
            <w:tcW w:w="708" w:type="dxa"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  <w:vAlign w:val="center"/>
          </w:tcPr>
          <w:p w:rsidR="00382A75" w:rsidRPr="00ED6A74" w:rsidRDefault="00382A75" w:rsidP="00E201DD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Промежуточная аттестация</w:t>
            </w:r>
          </w:p>
        </w:tc>
        <w:tc>
          <w:tcPr>
            <w:tcW w:w="4644" w:type="dxa"/>
            <w:gridSpan w:val="6"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Зачет</w:t>
            </w:r>
          </w:p>
        </w:tc>
      </w:tr>
      <w:tr w:rsidR="00382A75" w:rsidRPr="00ED6A74" w:rsidTr="00E201DD">
        <w:trPr>
          <w:trHeight w:val="420"/>
          <w:jc w:val="center"/>
        </w:trPr>
        <w:tc>
          <w:tcPr>
            <w:tcW w:w="1101" w:type="dxa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708" w:type="dxa"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  <w:vAlign w:val="center"/>
          </w:tcPr>
          <w:p w:rsidR="00382A75" w:rsidRPr="00ED6A74" w:rsidRDefault="00382A75" w:rsidP="00E201DD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ИТОГО</w:t>
            </w:r>
          </w:p>
        </w:tc>
        <w:tc>
          <w:tcPr>
            <w:tcW w:w="762" w:type="dxa"/>
            <w:vAlign w:val="center"/>
          </w:tcPr>
          <w:p w:rsidR="00382A75" w:rsidRPr="00ED6A74" w:rsidRDefault="00460C62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72</w:t>
            </w:r>
          </w:p>
        </w:tc>
        <w:tc>
          <w:tcPr>
            <w:tcW w:w="812" w:type="dxa"/>
            <w:vAlign w:val="center"/>
          </w:tcPr>
          <w:p w:rsidR="00382A75" w:rsidRPr="00ED6A74" w:rsidRDefault="00460C62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8</w:t>
            </w:r>
          </w:p>
        </w:tc>
        <w:tc>
          <w:tcPr>
            <w:tcW w:w="805" w:type="dxa"/>
            <w:vAlign w:val="center"/>
          </w:tcPr>
          <w:p w:rsidR="00382A75" w:rsidRPr="00ED6A74" w:rsidRDefault="00460C62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24</w:t>
            </w:r>
          </w:p>
        </w:tc>
        <w:tc>
          <w:tcPr>
            <w:tcW w:w="870" w:type="dxa"/>
            <w:vAlign w:val="center"/>
          </w:tcPr>
          <w:p w:rsidR="00382A75" w:rsidRPr="00ED6A74" w:rsidRDefault="00460C62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40</w:t>
            </w:r>
          </w:p>
        </w:tc>
        <w:tc>
          <w:tcPr>
            <w:tcW w:w="1395" w:type="dxa"/>
            <w:gridSpan w:val="2"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</w:p>
        </w:tc>
      </w:tr>
    </w:tbl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2A75" w:rsidRPr="00ED6A74" w:rsidRDefault="00382A75" w:rsidP="00382A7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382A75" w:rsidRPr="00ED6A74" w:rsidRDefault="00382A75" w:rsidP="00382A7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D6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ED6A74">
        <w:rPr>
          <w:rFonts w:ascii="Times New Roman" w:hAnsi="Times New Roman"/>
          <w:b/>
          <w:bCs/>
          <w:sz w:val="28"/>
          <w:szCs w:val="28"/>
        </w:rPr>
        <w:lastRenderedPageBreak/>
        <w:t>3.</w:t>
      </w:r>
      <w:r w:rsidRPr="00ED6A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6A74">
        <w:rPr>
          <w:rFonts w:ascii="Times New Roman" w:hAnsi="Times New Roman"/>
          <w:b/>
          <w:bCs/>
          <w:sz w:val="28"/>
          <w:szCs w:val="28"/>
        </w:rPr>
        <w:t xml:space="preserve">СОДЕРЖАНИЕ ПРОГРАММЫ </w:t>
      </w:r>
    </w:p>
    <w:p w:rsidR="00382A75" w:rsidRPr="00ED6A74" w:rsidRDefault="00382A75" w:rsidP="00382A7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4"/>
        <w:gridCol w:w="2375"/>
        <w:gridCol w:w="4798"/>
      </w:tblGrid>
      <w:tr w:rsidR="00382A75" w:rsidRPr="00ED6A74" w:rsidTr="00E201DD">
        <w:tc>
          <w:tcPr>
            <w:tcW w:w="2341" w:type="dxa"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A74">
              <w:rPr>
                <w:rFonts w:ascii="Times New Roman" w:hAnsi="Times New Roman"/>
                <w:b/>
                <w:bCs/>
                <w:sz w:val="24"/>
                <w:szCs w:val="24"/>
              </w:rPr>
              <w:t>Темы, количество часов</w:t>
            </w:r>
          </w:p>
        </w:tc>
        <w:tc>
          <w:tcPr>
            <w:tcW w:w="2409" w:type="dxa"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A74">
              <w:rPr>
                <w:rFonts w:ascii="Times New Roman" w:hAnsi="Times New Roman"/>
                <w:b/>
                <w:bCs/>
                <w:sz w:val="24"/>
                <w:szCs w:val="24"/>
              </w:rPr>
              <w:t>Виды учебных занятий, учебных работ, количество часов</w:t>
            </w:r>
          </w:p>
        </w:tc>
        <w:tc>
          <w:tcPr>
            <w:tcW w:w="4985" w:type="dxa"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A7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разделов учебной дисциплины</w:t>
            </w:r>
          </w:p>
        </w:tc>
      </w:tr>
      <w:tr w:rsidR="00382A75" w:rsidRPr="00ED6A74" w:rsidTr="00E201DD">
        <w:tc>
          <w:tcPr>
            <w:tcW w:w="9735" w:type="dxa"/>
            <w:gridSpan w:val="3"/>
          </w:tcPr>
          <w:p w:rsidR="00382A75" w:rsidRPr="00ED6A74" w:rsidRDefault="00382A75" w:rsidP="00955FFD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1.</w:t>
            </w:r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Нормативно-правовые основы организации </w:t>
            </w:r>
            <w:r w:rsidRPr="00ED6A7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дополнительных общеобразовательных программ в дошкольной образовательной организации</w:t>
            </w:r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95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82A75" w:rsidRPr="00ED6A74" w:rsidTr="00E201DD">
        <w:trPr>
          <w:trHeight w:val="3186"/>
        </w:trPr>
        <w:tc>
          <w:tcPr>
            <w:tcW w:w="2341" w:type="dxa"/>
            <w:vMerge w:val="restart"/>
          </w:tcPr>
          <w:p w:rsidR="00382A75" w:rsidRPr="00ED6A74" w:rsidRDefault="00382A75" w:rsidP="00065C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Современное законодательство о дополнительном образовании, 1</w:t>
            </w:r>
            <w:r w:rsidR="0006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</w:p>
        </w:tc>
        <w:tc>
          <w:tcPr>
            <w:tcW w:w="2409" w:type="dxa"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2 часа,</w:t>
            </w:r>
          </w:p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О,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</w:t>
            </w:r>
          </w:p>
        </w:tc>
        <w:tc>
          <w:tcPr>
            <w:tcW w:w="4985" w:type="dxa"/>
          </w:tcPr>
          <w:p w:rsidR="00382A75" w:rsidRPr="00ED6A74" w:rsidRDefault="00382A75" w:rsidP="00955F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A7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Регулирование организации дополнительных услуг в ФЗ «Об образовании в РФ», </w:t>
            </w:r>
            <w:r w:rsidRPr="00ED6A74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 xml:space="preserve">Приказе </w:t>
            </w:r>
            <w:proofErr w:type="spellStart"/>
            <w:r w:rsidRPr="00ED6A74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>Минобрнауки</w:t>
            </w:r>
            <w:proofErr w:type="spellEnd"/>
            <w:r w:rsidRPr="00ED6A74"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  <w:t xml:space="preserve"> России от 29 августа 2013 г. №1008 г. Москва «Об утверждении Порядка организации и осуществления образовательной деятельности по дополнительным общеобразовательным программам» и</w:t>
            </w:r>
            <w:r w:rsidRPr="00ED6A7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Постановлении Правительства Российской Федерации от 15.08.2013 г. №706 «Правила оказания платных образовательных услуг». </w:t>
            </w:r>
          </w:p>
        </w:tc>
      </w:tr>
      <w:tr w:rsidR="00955FFD" w:rsidRPr="00ED6A74" w:rsidTr="00E201DD">
        <w:trPr>
          <w:trHeight w:val="3186"/>
        </w:trPr>
        <w:tc>
          <w:tcPr>
            <w:tcW w:w="2341" w:type="dxa"/>
            <w:vMerge/>
          </w:tcPr>
          <w:p w:rsidR="00955FFD" w:rsidRPr="00ED6A74" w:rsidRDefault="00955FFD" w:rsidP="00E201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55FFD" w:rsidRPr="00ED6A74" w:rsidRDefault="00955FFD" w:rsidP="0095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занятие, 2 часа,</w:t>
            </w:r>
          </w:p>
          <w:p w:rsidR="00955FFD" w:rsidRPr="00ED6A74" w:rsidRDefault="00955FFD" w:rsidP="0095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О, </w:t>
            </w:r>
            <w:proofErr w:type="gramStart"/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85" w:type="dxa"/>
          </w:tcPr>
          <w:p w:rsidR="00955FFD" w:rsidRPr="00ED6A74" w:rsidRDefault="00955FFD" w:rsidP="00E201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ED6A7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Основные положения нормативных документов. Правовое регулирование отношений заказчика и исполнителя в системе организации дополнительных услуг. Соответствие гражданско-правового договора, заключаемый на оказание платных образовательных услуг между гражданином и образовательным учреждением, положениям Конституции РФ, гражданского кодекса РФ о возмездных договорах на оказание услуг (гл. 39 ГК РФ), федеральному законодательству об образовании и Закону РФ «О защите прав потребителей».</w:t>
            </w:r>
          </w:p>
        </w:tc>
      </w:tr>
      <w:tr w:rsidR="00382A75" w:rsidRPr="00ED6A74" w:rsidTr="00E201DD">
        <w:trPr>
          <w:trHeight w:val="350"/>
        </w:trPr>
        <w:tc>
          <w:tcPr>
            <w:tcW w:w="2341" w:type="dxa"/>
            <w:vMerge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2A75" w:rsidRPr="00ED6A74" w:rsidRDefault="00955FFD" w:rsidP="00E2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12</w:t>
            </w:r>
            <w:r w:rsidR="00382A75"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часов, </w:t>
            </w:r>
            <w:proofErr w:type="gramStart"/>
            <w:r w:rsidR="00382A75"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382A75"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</w:t>
            </w:r>
          </w:p>
        </w:tc>
        <w:tc>
          <w:tcPr>
            <w:tcW w:w="4985" w:type="dxa"/>
          </w:tcPr>
          <w:p w:rsidR="00382A75" w:rsidRPr="00ED6A74" w:rsidRDefault="00382A75" w:rsidP="00E2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Формы </w:t>
            </w:r>
            <w:proofErr w:type="gramStart"/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обучения</w:t>
            </w:r>
            <w:proofErr w:type="gramEnd"/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дополнительным общеобразовательным программам. Сетевые формы дополнительного образования. Дополнительные общеобразовательные программы для детей с ОВЗ, особенности их реализации. Составление договора об оказании дополнительных услуг. Права и обязанности «заказчика» и «исполнителя». Требования к основным и дополнительным услугам в дошкольной образовательной организации. Педагог дополнительного образования: квалификационная характеристика, профессиональный стандарт.</w:t>
            </w:r>
          </w:p>
        </w:tc>
      </w:tr>
      <w:tr w:rsidR="00382A75" w:rsidRPr="00ED6A74" w:rsidTr="00E201DD">
        <w:trPr>
          <w:trHeight w:val="276"/>
        </w:trPr>
        <w:tc>
          <w:tcPr>
            <w:tcW w:w="2341" w:type="dxa"/>
            <w:vMerge w:val="restart"/>
          </w:tcPr>
          <w:p w:rsidR="00382A75" w:rsidRPr="00ED6A74" w:rsidRDefault="00382A75" w:rsidP="00E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</w:p>
          <w:p w:rsidR="00382A75" w:rsidRPr="00ED6A74" w:rsidRDefault="00382A75" w:rsidP="00065C84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запросы родителей как условие реализации дополнительных программ в дошкольной образовательной организации, 1</w:t>
            </w:r>
            <w:r w:rsidR="0006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409" w:type="dxa"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Лекция, 2 часа, </w:t>
            </w:r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О, </w:t>
            </w:r>
            <w:proofErr w:type="gramStart"/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382A75" w:rsidRPr="00ED6A74" w:rsidRDefault="00382A75" w:rsidP="00382A75">
            <w:pPr>
              <w:numPr>
                <w:ilvl w:val="0"/>
                <w:numId w:val="9"/>
              </w:numPr>
              <w:spacing w:before="30" w:after="3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Образовательная услуга как товар. 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Особенности образовательной услуги – неосязаемость, неотделимость от источника, </w:t>
            </w:r>
            <w:proofErr w:type="spellStart"/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несохраняемость</w:t>
            </w:r>
            <w:proofErr w:type="spellEnd"/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непостоянство качества, неэквивалентность. Услуги основные и дополнительные, платные и бесплатные, развивающие, оздоровительные и организационные. Цель предоставления дополнительных образовательных услуг – удовлетворение образовательных запросов родителей. Маркетинг дополнительных образовательных услуг.</w:t>
            </w:r>
          </w:p>
        </w:tc>
      </w:tr>
      <w:tr w:rsidR="00382A75" w:rsidRPr="00ED6A74" w:rsidTr="00E201DD">
        <w:trPr>
          <w:trHeight w:val="276"/>
        </w:trPr>
        <w:tc>
          <w:tcPr>
            <w:tcW w:w="2341" w:type="dxa"/>
            <w:vMerge/>
          </w:tcPr>
          <w:p w:rsidR="00382A75" w:rsidRPr="00ED6A74" w:rsidRDefault="00382A75" w:rsidP="00E2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занятие, 2 часа,</w:t>
            </w:r>
          </w:p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О, </w:t>
            </w:r>
            <w:proofErr w:type="gramStart"/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85" w:type="dxa"/>
          </w:tcPr>
          <w:p w:rsidR="00382A75" w:rsidRPr="00ED6A74" w:rsidRDefault="00382A75" w:rsidP="00382A75">
            <w:pPr>
              <w:numPr>
                <w:ilvl w:val="0"/>
                <w:numId w:val="9"/>
              </w:numPr>
              <w:spacing w:before="30" w:after="3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Изучение образовательных запросов родителей. Спрос на дополнительные услуги. Состояние спроса на дополнительные услуги: постоянный спрос, падающий спрос, нерегулярный спрос. Причины отсутствия спроса на дополнительные услуги.</w:t>
            </w:r>
          </w:p>
        </w:tc>
      </w:tr>
      <w:tr w:rsidR="00382A75" w:rsidRPr="00ED6A74" w:rsidTr="00E201DD">
        <w:trPr>
          <w:trHeight w:val="279"/>
        </w:trPr>
        <w:tc>
          <w:tcPr>
            <w:tcW w:w="2341" w:type="dxa"/>
            <w:vMerge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2A75" w:rsidRPr="00ED6A74" w:rsidRDefault="00382A75" w:rsidP="0095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  <w:r w:rsidR="00955F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955FF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</w:t>
            </w:r>
          </w:p>
        </w:tc>
        <w:tc>
          <w:tcPr>
            <w:tcW w:w="4985" w:type="dxa"/>
          </w:tcPr>
          <w:p w:rsidR="00382A75" w:rsidRPr="00ED6A74" w:rsidRDefault="00382A75" w:rsidP="00E2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Дополнительная образовательная услуга как комплекс целенаправленно создаваемых и предлагаемых образовательным учреждением возможностей получения образования в рамках его основной образовательной программы и приобретение дополнительных знаний, умений, навыков, развитие творческих и других способностей под руководством специалистов, с целью удовлетворения образовательных потребностей. Формирование спроса на услуги. Изучение спроса на услуги. Рекламная деятельность в сфере дополнительных образовательных услуг. Составляющие образовательной услуги: заказчик, исполнитель, устав, лицензия, качество, нормативно-правовая база права потребителей образовательных услуг.</w:t>
            </w:r>
          </w:p>
        </w:tc>
      </w:tr>
      <w:tr w:rsidR="00382A75" w:rsidRPr="00ED6A74" w:rsidTr="00E201DD">
        <w:trPr>
          <w:trHeight w:val="279"/>
        </w:trPr>
        <w:tc>
          <w:tcPr>
            <w:tcW w:w="9735" w:type="dxa"/>
            <w:gridSpan w:val="3"/>
          </w:tcPr>
          <w:p w:rsidR="00382A75" w:rsidRPr="00ED6A74" w:rsidRDefault="00382A75" w:rsidP="008E5CED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2.</w:t>
            </w:r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D6A7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Реализация дополнительных общеобразовательных программ в дошкольной образовательной организации</w:t>
            </w:r>
            <w:r w:rsidR="0095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4</w:t>
            </w:r>
            <w:r w:rsidR="008E5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D6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  <w:r w:rsidR="008E5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382A75" w:rsidRPr="00ED6A74" w:rsidTr="00E201DD">
        <w:trPr>
          <w:trHeight w:val="276"/>
        </w:trPr>
        <w:tc>
          <w:tcPr>
            <w:tcW w:w="2341" w:type="dxa"/>
            <w:vMerge w:val="restart"/>
          </w:tcPr>
          <w:p w:rsidR="00382A75" w:rsidRPr="00ED6A74" w:rsidRDefault="00382A75" w:rsidP="0006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дополнительных программ в дошкольной образовательной организации, </w:t>
            </w:r>
            <w:r w:rsidR="0006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409" w:type="dxa"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занятие, 2 часа, </w:t>
            </w:r>
            <w:proofErr w:type="gramStart"/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</w:t>
            </w:r>
          </w:p>
        </w:tc>
        <w:tc>
          <w:tcPr>
            <w:tcW w:w="4985" w:type="dxa"/>
          </w:tcPr>
          <w:p w:rsidR="00382A75" w:rsidRPr="00ED6A74" w:rsidRDefault="00382A75" w:rsidP="00E201DD">
            <w:pPr>
              <w:widowControl w:val="0"/>
              <w:tabs>
                <w:tab w:val="left" w:pos="11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Определение цели дополнительной общеобразовательной программы. Определение материально-технической базы, кадрового состава, количества </w:t>
            </w:r>
            <w:proofErr w:type="gramStart"/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Разработка содержания образовательной программы дополнительного образования. Определение расписания и графиков учебного процесса. </w:t>
            </w:r>
            <w:r w:rsidRPr="00ED6A74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материальной базы в дошкольной образовательной организации для оказания образовательных услуг. Санитарно-гигиенические требования к условиям </w:t>
            </w:r>
            <w:r w:rsidRPr="00ED6A7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оказания дополнительных услуг. </w:t>
            </w:r>
          </w:p>
        </w:tc>
      </w:tr>
      <w:tr w:rsidR="00382A75" w:rsidRPr="00ED6A74" w:rsidTr="00E201DD">
        <w:trPr>
          <w:trHeight w:val="279"/>
        </w:trPr>
        <w:tc>
          <w:tcPr>
            <w:tcW w:w="2341" w:type="dxa"/>
            <w:vMerge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5FFD" w:rsidRDefault="00382A75" w:rsidP="0095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  <w:r w:rsidR="00955F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часов, </w:t>
            </w:r>
          </w:p>
          <w:p w:rsidR="00382A75" w:rsidRPr="00ED6A74" w:rsidRDefault="00382A75" w:rsidP="00955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О,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85" w:type="dxa"/>
          </w:tcPr>
          <w:p w:rsidR="00382A75" w:rsidRPr="00ED6A74" w:rsidRDefault="00382A75" w:rsidP="00E2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Цели дополнительных общеобразовательных программ:</w:t>
            </w:r>
            <w:r w:rsidRPr="00ED6A74">
              <w:rPr>
                <w:rFonts w:ascii="Arial" w:eastAsia="Times New Roman" w:hAnsi="Arial" w:cs="Arial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формирование и развитие творческих способностей учащихся; 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      </w:r>
          </w:p>
          <w:p w:rsidR="00382A75" w:rsidRPr="00ED6A74" w:rsidRDefault="00382A75" w:rsidP="00E2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формирование культуры здорового и безопасного образа жизни, укрепление здоровья учащихся; обеспечение духовно-нравственного, гражданско-патриотического, военно-патриотического, трудового воспитания учащихся; выявление, развитие и поддержку талантливых учащихся, а также лиц, проявивших выдающиеся способности;</w:t>
            </w:r>
          </w:p>
          <w:p w:rsidR="00382A75" w:rsidRPr="00ED6A74" w:rsidRDefault="00382A75" w:rsidP="00E2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 и обеспечение необходимых условий для личностного развития, укрепление здоровья, и творческого труда учащихся; 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 социализацию и адаптацию учащихся к жизни в обществе; формирование общей культуры учащихся;</w:t>
            </w:r>
            <w:proofErr w:type="gramEnd"/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      </w:r>
          </w:p>
        </w:tc>
      </w:tr>
      <w:tr w:rsidR="00382A75" w:rsidRPr="00ED6A74" w:rsidTr="00E201DD">
        <w:trPr>
          <w:trHeight w:val="613"/>
        </w:trPr>
        <w:tc>
          <w:tcPr>
            <w:tcW w:w="2341" w:type="dxa"/>
            <w:vMerge w:val="restart"/>
          </w:tcPr>
          <w:p w:rsidR="00382A75" w:rsidRPr="00ED6A74" w:rsidRDefault="00382A75" w:rsidP="0006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Разработка образовательной программы дополнительного образования, </w:t>
            </w:r>
            <w:r w:rsidR="0006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409" w:type="dxa"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Лекция, 2 часа, </w:t>
            </w:r>
            <w:proofErr w:type="gramStart"/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</w:t>
            </w:r>
          </w:p>
        </w:tc>
        <w:tc>
          <w:tcPr>
            <w:tcW w:w="4985" w:type="dxa"/>
          </w:tcPr>
          <w:p w:rsidR="00382A75" w:rsidRPr="00ED6A74" w:rsidRDefault="00382A75" w:rsidP="00E201DD">
            <w:pPr>
              <w:widowControl w:val="0"/>
              <w:tabs>
                <w:tab w:val="left" w:pos="1240"/>
                <w:tab w:val="left" w:pos="2640"/>
              </w:tabs>
              <w:suppressAutoHyphens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Структура образовательной программы дополнительного образования: целевой, содержательный, организационный разделы. Обоснование актуальности образовательной программы.</w:t>
            </w:r>
            <w:r w:rsidRPr="00ED6A74">
              <w:rPr>
                <w:rFonts w:ascii="Times New Roman" w:hAnsi="Times New Roman"/>
                <w:sz w:val="24"/>
                <w:szCs w:val="28"/>
              </w:rPr>
              <w:t xml:space="preserve"> Определение содержания дополнительной общеобразовательной программы, 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создание условий для развития личности ребёнка. Развитие мотивации личности к познанию и творчеству; обучение эмоциональному благополучию; приобщение </w:t>
            </w:r>
            <w:proofErr w:type="gramStart"/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 общечеловеческим ценностям; профилактика асоциального поведения. Требования к срокам и объемам реализации 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дополнительных общеобразовательных программ.</w:t>
            </w:r>
          </w:p>
        </w:tc>
      </w:tr>
      <w:tr w:rsidR="00382A75" w:rsidRPr="00ED6A74" w:rsidTr="00E201DD">
        <w:trPr>
          <w:trHeight w:val="279"/>
        </w:trPr>
        <w:tc>
          <w:tcPr>
            <w:tcW w:w="2341" w:type="dxa"/>
            <w:vMerge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2A75" w:rsidRPr="00ED6A74" w:rsidRDefault="00382A75" w:rsidP="00065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занятие, </w:t>
            </w:r>
            <w:r w:rsidR="00065C8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065C84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</w:t>
            </w:r>
          </w:p>
        </w:tc>
        <w:tc>
          <w:tcPr>
            <w:tcW w:w="4985" w:type="dxa"/>
          </w:tcPr>
          <w:p w:rsidR="00382A75" w:rsidRPr="00ED6A74" w:rsidRDefault="00382A75" w:rsidP="00E20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перечня дополнительных общеобразовательных программ. Этапы реализации дополнительной общеобразовательной программы в дошкольных учреждениях. Изучение спроса в дополнительных образовательных услугах и определение предполагаемого контингента. Создание условий для предоставления дополнительных образовательных услуг с учетом требований по охране и безопасности здоровья детей. Указание в уставе образовательного учреждения перечня планируемых дополнительных образовательных услуг и порядка их предоставления. Получение лицензии на виды деятельности, которые будут организованы в данном образовательном учреждении в виде услуг с учетом запросов родителей детей, соответствующей учебно-материальной базы и наличия специалистов. Заключение договора с заказчиком на оказание услуг, предусмотрев в нём: характер оказываемых услуг, срок действия договора, размер и условия оплаты предоставляемых услуг, а также иные условия.  Издание приказа об организации работы учреждения по оказанию образовательных услуг, предусматривающий: ставки работников подразделений, занятых оказанием платных услуг, график их работы, смету затрат на проведение услуг, учебные планы и штаты. Заключение трудовых соглашений со специалистами на выполнение образовательных услуг. Индивидуальные и групповые формы реализации программы.</w:t>
            </w:r>
          </w:p>
        </w:tc>
      </w:tr>
      <w:tr w:rsidR="00382A75" w:rsidRPr="00ED6A74" w:rsidTr="00E201DD">
        <w:trPr>
          <w:trHeight w:val="279"/>
        </w:trPr>
        <w:tc>
          <w:tcPr>
            <w:tcW w:w="2341" w:type="dxa"/>
            <w:vMerge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2A75" w:rsidRPr="00ED6A74" w:rsidRDefault="00382A75" w:rsidP="00065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  <w:r w:rsidR="00065C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065C84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85" w:type="dxa"/>
          </w:tcPr>
          <w:p w:rsidR="00382A75" w:rsidRPr="00ED6A74" w:rsidRDefault="00382A75" w:rsidP="00E201DD">
            <w:pPr>
              <w:widowControl w:val="0"/>
              <w:tabs>
                <w:tab w:val="left" w:pos="1240"/>
                <w:tab w:val="left" w:pos="2640"/>
              </w:tabs>
              <w:suppressAutoHyphens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Определение тематики образовательной программы дополнительного образования с учетом условий для социального, культурного самоопределения, творческой самореализации личности ребёнка, её интеграцию в систему мировой и отечественной культуры; интеллектуального и духовного развития личности, укрепления психического и физического здоровья. Взаимодействие педагога с семьёй при разработке программы.</w:t>
            </w:r>
          </w:p>
        </w:tc>
      </w:tr>
      <w:tr w:rsidR="00382A75" w:rsidRPr="00ED6A74" w:rsidTr="00E201DD">
        <w:trPr>
          <w:trHeight w:val="828"/>
        </w:trPr>
        <w:tc>
          <w:tcPr>
            <w:tcW w:w="2341" w:type="dxa"/>
            <w:vMerge w:val="restart"/>
          </w:tcPr>
          <w:p w:rsidR="00382A75" w:rsidRPr="00ED6A74" w:rsidRDefault="00382A75" w:rsidP="0006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Управление качеством дополнительных 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 в дошкольной образовательной организации, </w:t>
            </w:r>
            <w:r w:rsidR="0006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409" w:type="dxa"/>
          </w:tcPr>
          <w:p w:rsidR="00382A75" w:rsidRPr="00ED6A74" w:rsidRDefault="00382A75" w:rsidP="00065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Практическое занятие, </w:t>
            </w:r>
            <w:r w:rsidR="00065C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часа, </w:t>
            </w:r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О, </w:t>
            </w:r>
            <w:proofErr w:type="gramStart"/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85" w:type="dxa"/>
          </w:tcPr>
          <w:p w:rsidR="00382A75" w:rsidRPr="00ED6A74" w:rsidRDefault="00382A75" w:rsidP="00E2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Понятие качества образовательных услуг. Показатели качества: условия реализации образовательной программы 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дополнительного образования (кадровые и материально-технические), образовательная программа, образовательные достижения. Методы изучения качества дополнительной услуги: наблюдение, анализ продуктов деятельности, экспертная оценка, измерительные методы, изучение удовлетворенности потребителей качеством дополнительной услуги.</w:t>
            </w:r>
          </w:p>
        </w:tc>
      </w:tr>
      <w:tr w:rsidR="00382A75" w:rsidRPr="00ED6A74" w:rsidTr="00E201DD">
        <w:trPr>
          <w:trHeight w:val="279"/>
        </w:trPr>
        <w:tc>
          <w:tcPr>
            <w:tcW w:w="2341" w:type="dxa"/>
            <w:vMerge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2A75" w:rsidRPr="00ED6A74" w:rsidRDefault="00382A75" w:rsidP="00065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  <w:r w:rsidR="00065C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065C8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</w:t>
            </w:r>
          </w:p>
        </w:tc>
        <w:tc>
          <w:tcPr>
            <w:tcW w:w="4985" w:type="dxa"/>
          </w:tcPr>
          <w:p w:rsidR="00382A75" w:rsidRPr="00ED6A74" w:rsidRDefault="00382A75" w:rsidP="00E201DD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A74">
              <w:rPr>
                <w:rFonts w:ascii="Times New Roman" w:hAnsi="Times New Roman"/>
                <w:sz w:val="24"/>
                <w:szCs w:val="28"/>
              </w:rPr>
              <w:t xml:space="preserve">Мониторинг качества дополнительных общеобразовательных программ. Мониторинг условий </w:t>
            </w:r>
            <w:proofErr w:type="gramStart"/>
            <w:r w:rsidRPr="00ED6A74">
              <w:rPr>
                <w:rFonts w:ascii="Times New Roman" w:hAnsi="Times New Roman"/>
                <w:sz w:val="24"/>
                <w:szCs w:val="28"/>
              </w:rPr>
              <w:t>обучения</w:t>
            </w:r>
            <w:proofErr w:type="gramEnd"/>
            <w:r w:rsidRPr="00ED6A74">
              <w:rPr>
                <w:rFonts w:ascii="Times New Roman" w:hAnsi="Times New Roman"/>
                <w:sz w:val="24"/>
                <w:szCs w:val="28"/>
              </w:rPr>
              <w:t xml:space="preserve"> по дополнительной образовательной программе (материально-технической базы и кадрового состава). Мониторинг результатов </w:t>
            </w:r>
            <w:proofErr w:type="gramStart"/>
            <w:r w:rsidRPr="00ED6A74">
              <w:rPr>
                <w:rFonts w:ascii="Times New Roman" w:hAnsi="Times New Roman"/>
                <w:sz w:val="24"/>
                <w:szCs w:val="28"/>
              </w:rPr>
              <w:t>обучения</w:t>
            </w:r>
            <w:proofErr w:type="gramEnd"/>
            <w:r w:rsidRPr="00ED6A74">
              <w:rPr>
                <w:rFonts w:ascii="Times New Roman" w:hAnsi="Times New Roman"/>
                <w:sz w:val="24"/>
                <w:szCs w:val="28"/>
              </w:rPr>
              <w:t xml:space="preserve"> по дополнительной образовательной программе (теоретическая подготовка, практическая подготовка, основные </w:t>
            </w:r>
            <w:proofErr w:type="spellStart"/>
            <w:r w:rsidRPr="00ED6A74">
              <w:rPr>
                <w:rFonts w:ascii="Times New Roman" w:hAnsi="Times New Roman"/>
                <w:sz w:val="24"/>
                <w:szCs w:val="28"/>
              </w:rPr>
              <w:t>общеучебные</w:t>
            </w:r>
            <w:proofErr w:type="spellEnd"/>
            <w:r w:rsidRPr="00ED6A74">
              <w:rPr>
                <w:rFonts w:ascii="Times New Roman" w:hAnsi="Times New Roman"/>
                <w:sz w:val="24"/>
                <w:szCs w:val="28"/>
              </w:rPr>
              <w:t xml:space="preserve"> компетентности). 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Мониторинг развития качеств личности обучающихся.</w:t>
            </w:r>
          </w:p>
        </w:tc>
      </w:tr>
      <w:tr w:rsidR="00382A75" w:rsidRPr="00ED6A74" w:rsidTr="00E201DD">
        <w:trPr>
          <w:trHeight w:val="2017"/>
        </w:trPr>
        <w:tc>
          <w:tcPr>
            <w:tcW w:w="2341" w:type="dxa"/>
            <w:vMerge w:val="restart"/>
          </w:tcPr>
          <w:p w:rsidR="00382A75" w:rsidRPr="00ED6A74" w:rsidRDefault="00382A75" w:rsidP="00065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Финансовые аспекты реализации дополнительных общеобразовательных программ в дошкольной образовательной организации, </w:t>
            </w:r>
            <w:r w:rsidR="0006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065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занятие, 2 часа, </w:t>
            </w:r>
            <w:proofErr w:type="gramStart"/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</w:t>
            </w:r>
          </w:p>
        </w:tc>
        <w:tc>
          <w:tcPr>
            <w:tcW w:w="4985" w:type="dxa"/>
          </w:tcPr>
          <w:p w:rsidR="00382A75" w:rsidRPr="00ED6A74" w:rsidRDefault="00382A75" w:rsidP="00E2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A74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Понятие платных образовательных услуг. 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Источники финансирования дополнительных общеобразовательных программ. Бюджетное финансирование дополнительных общеобразовательных программ. Особенности организации платных дополнительных услуг. Ценообразование на платные услуги. Факторы, определяющие стоимость дополнительной услуги: производственные затраты (себестоимость), спрос на услугу, объем услуги, наличие конкурентов на рынке услуг. Прибыль от реализации дополнительных общеобразовательных программ и распоряжение ею.  </w:t>
            </w:r>
          </w:p>
        </w:tc>
      </w:tr>
      <w:tr w:rsidR="00382A75" w:rsidRPr="00ED6A74" w:rsidTr="00E201DD">
        <w:trPr>
          <w:trHeight w:val="279"/>
        </w:trPr>
        <w:tc>
          <w:tcPr>
            <w:tcW w:w="2341" w:type="dxa"/>
            <w:vMerge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2A75" w:rsidRPr="00ED6A74" w:rsidRDefault="00382A75" w:rsidP="00065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  <w:r w:rsidR="008E5C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065C8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D6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85" w:type="dxa"/>
          </w:tcPr>
          <w:p w:rsidR="00382A75" w:rsidRPr="00ED6A74" w:rsidRDefault="00382A75" w:rsidP="00E201DD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сметы реализации дополнительной общеобразовательной программы за счет привлеченных средств. Расчет заработной платы педагога дополнительного образования, других сотрудников, участвующих в реализации платных услуг, учет материальных затрат и амортизация оборудования, регулирование прибыли. Разработка бизнес-плана на предоставление платных образовательных услуг.</w:t>
            </w:r>
          </w:p>
        </w:tc>
      </w:tr>
    </w:tbl>
    <w:p w:rsidR="00382A75" w:rsidRPr="00ED6A74" w:rsidRDefault="00382A75" w:rsidP="00382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A75" w:rsidRPr="00ED6A74" w:rsidRDefault="00382A75" w:rsidP="00382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A74">
        <w:rPr>
          <w:rFonts w:ascii="Times New Roman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382A75" w:rsidRPr="00ED6A74" w:rsidRDefault="00382A75" w:rsidP="00382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A74">
        <w:rPr>
          <w:rFonts w:ascii="Times New Roman" w:hAnsi="Times New Roman"/>
          <w:b/>
          <w:sz w:val="28"/>
          <w:szCs w:val="28"/>
        </w:rPr>
        <w:t>О</w:t>
      </w:r>
      <w:r w:rsidRPr="00ED6A74">
        <w:rPr>
          <w:rFonts w:ascii="Times New Roman" w:hAnsi="Times New Roman"/>
          <w:sz w:val="28"/>
          <w:szCs w:val="28"/>
        </w:rPr>
        <w:t xml:space="preserve"> – </w:t>
      </w:r>
      <w:proofErr w:type="gramStart"/>
      <w:r w:rsidRPr="00ED6A74">
        <w:rPr>
          <w:rFonts w:ascii="Times New Roman" w:hAnsi="Times New Roman"/>
          <w:sz w:val="28"/>
          <w:szCs w:val="28"/>
        </w:rPr>
        <w:t>ознакомительный</w:t>
      </w:r>
      <w:proofErr w:type="gramEnd"/>
      <w:r w:rsidRPr="00ED6A74">
        <w:rPr>
          <w:rFonts w:ascii="Times New Roman" w:hAnsi="Times New Roman"/>
          <w:sz w:val="28"/>
          <w:szCs w:val="28"/>
        </w:rPr>
        <w:t xml:space="preserve"> (узнавание ранее изученных объектов, свойств); </w:t>
      </w:r>
    </w:p>
    <w:p w:rsidR="00382A75" w:rsidRPr="00ED6A74" w:rsidRDefault="00382A75" w:rsidP="00382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A74">
        <w:rPr>
          <w:rFonts w:ascii="Times New Roman" w:hAnsi="Times New Roman"/>
          <w:b/>
          <w:sz w:val="28"/>
          <w:szCs w:val="28"/>
        </w:rPr>
        <w:lastRenderedPageBreak/>
        <w:t>Р</w:t>
      </w:r>
      <w:proofErr w:type="gramEnd"/>
      <w:r w:rsidRPr="00ED6A74">
        <w:rPr>
          <w:rFonts w:ascii="Times New Roman" w:hAnsi="Times New Roman"/>
          <w:sz w:val="28"/>
          <w:szCs w:val="28"/>
        </w:rPr>
        <w:t> – репродуктивный (выполнение деятельности по образцу, инструкции или под руководством);</w:t>
      </w:r>
    </w:p>
    <w:p w:rsidR="00382A75" w:rsidRPr="00ED6A74" w:rsidRDefault="00382A75" w:rsidP="00382A7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продуктивный (планирование и самостоятельное выполнение деятельности, решение проблемных задач).</w:t>
      </w:r>
    </w:p>
    <w:p w:rsidR="00382A75" w:rsidRPr="00ED6A74" w:rsidRDefault="00382A75" w:rsidP="00382A75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A75" w:rsidRPr="00ED6A74" w:rsidRDefault="00382A75" w:rsidP="00382A75">
      <w:pPr>
        <w:tabs>
          <w:tab w:val="left" w:pos="0"/>
          <w:tab w:val="num" w:pos="64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  <w:r w:rsidRPr="00ED6A7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4. </w:t>
      </w:r>
      <w:r w:rsidRPr="00ED6A7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ОЦЕНКА РЕЗУЛЬТАТОВ ОСВОЕНИЯ </w:t>
      </w:r>
      <w:r w:rsidRPr="00ED6A7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ДИСЦИПЛИНЫ</w:t>
      </w:r>
    </w:p>
    <w:p w:rsidR="00382A75" w:rsidRPr="00ED6A74" w:rsidRDefault="00382A75" w:rsidP="00382A75">
      <w:pPr>
        <w:tabs>
          <w:tab w:val="left" w:pos="0"/>
          <w:tab w:val="num" w:pos="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</w:p>
    <w:p w:rsidR="00382A75" w:rsidRPr="00ED6A74" w:rsidRDefault="00382A75" w:rsidP="00382A75">
      <w:pPr>
        <w:tabs>
          <w:tab w:val="left" w:pos="0"/>
          <w:tab w:val="num" w:pos="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D6A7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4.1 Формы аттестации</w:t>
      </w:r>
    </w:p>
    <w:p w:rsidR="00382A75" w:rsidRPr="00ED6A74" w:rsidRDefault="00382A75" w:rsidP="00382A75">
      <w:pPr>
        <w:tabs>
          <w:tab w:val="left" w:pos="0"/>
          <w:tab w:val="num" w:pos="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D6A74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Текущий контроль</w:t>
      </w:r>
      <w:r w:rsidRPr="00ED6A74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 xml:space="preserve"> </w:t>
      </w:r>
      <w:r w:rsidRPr="00ED6A7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1 модулю </w:t>
      </w:r>
      <w:r w:rsidRPr="00ED6A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проводится в форме </w:t>
      </w:r>
      <w:r w:rsidRPr="00ED6A74">
        <w:rPr>
          <w:rFonts w:ascii="Times New Roman" w:eastAsia="Times New Roman" w:hAnsi="Times New Roman" w:cs="Times New Roman"/>
          <w:sz w:val="28"/>
          <w:szCs w:val="28"/>
          <w:lang w:eastAsia="x-none"/>
        </w:rPr>
        <w:t>тестирования</w:t>
      </w:r>
      <w:r w:rsidRPr="00ED6A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382A75" w:rsidRPr="00ED6A74" w:rsidRDefault="00382A75" w:rsidP="0038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ED6A74">
        <w:rPr>
          <w:rFonts w:ascii="Times New Roman" w:eastAsia="TimesNewRoman" w:hAnsi="Times New Roman"/>
          <w:sz w:val="28"/>
          <w:szCs w:val="28"/>
        </w:rPr>
        <w:t xml:space="preserve">Тесты – это </w:t>
      </w:r>
      <w:r w:rsidRPr="00ED6A74">
        <w:rPr>
          <w:rFonts w:ascii="Times New Roman" w:eastAsia="TimesNewRomanPSMT" w:hAnsi="Times New Roman"/>
          <w:sz w:val="28"/>
          <w:szCs w:val="28"/>
        </w:rPr>
        <w:t>простейшая форма контроля, направленная на проверку владения терминологическим аппаратом, современными информационными технологиями и конкретными знаниями в области изучаемой дисциплины.</w:t>
      </w:r>
    </w:p>
    <w:p w:rsidR="00382A75" w:rsidRPr="00ED6A74" w:rsidRDefault="00382A75" w:rsidP="00382A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6A74">
        <w:rPr>
          <w:rFonts w:ascii="Times New Roman" w:hAnsi="Times New Roman"/>
          <w:sz w:val="28"/>
          <w:szCs w:val="28"/>
        </w:rPr>
        <w:t>Тесты – это краткие, стандартизированные или не стандартизированные пробы, испытания, позволяющие за сравнительно короткие промежутки времени оценить степень качества достижения каждым слушателем целей обучения.</w:t>
      </w:r>
    </w:p>
    <w:p w:rsidR="00382A75" w:rsidRPr="00ED6A74" w:rsidRDefault="00382A75" w:rsidP="00382A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ED6A74">
        <w:rPr>
          <w:rFonts w:ascii="Times New Roman" w:hAnsi="Times New Roman"/>
          <w:sz w:val="28"/>
          <w:szCs w:val="28"/>
        </w:rPr>
        <w:t>Главное условие получения достоверных результатов тестирования – это соответствие цели тестирования адекватному типу тестирования.</w:t>
      </w:r>
    </w:p>
    <w:p w:rsidR="00382A75" w:rsidRPr="00ED6A74" w:rsidRDefault="00382A75" w:rsidP="00382A75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2A75" w:rsidRPr="00ED6A74" w:rsidRDefault="00382A75" w:rsidP="00382A75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ED6A74">
        <w:rPr>
          <w:rFonts w:ascii="Times New Roman" w:hAnsi="Times New Roman"/>
          <w:bCs/>
          <w:i/>
          <w:sz w:val="28"/>
          <w:szCs w:val="28"/>
        </w:rPr>
        <w:t>Требования к тестам</w:t>
      </w:r>
    </w:p>
    <w:p w:rsidR="00382A75" w:rsidRPr="00ED6A74" w:rsidRDefault="00382A75" w:rsidP="00382A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6A74">
        <w:rPr>
          <w:rFonts w:ascii="Times New Roman" w:hAnsi="Times New Roman"/>
          <w:sz w:val="28"/>
          <w:szCs w:val="28"/>
        </w:rPr>
        <w:t>Содержание вопросов тестов соответствует содержанию проверяемого модуля.</w:t>
      </w:r>
    </w:p>
    <w:p w:rsidR="00382A75" w:rsidRPr="00ED6A74" w:rsidRDefault="00382A75" w:rsidP="00382A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6A74">
        <w:rPr>
          <w:rFonts w:ascii="Times New Roman" w:hAnsi="Times New Roman"/>
          <w:sz w:val="28"/>
          <w:szCs w:val="28"/>
        </w:rPr>
        <w:t>В те</w:t>
      </w:r>
      <w:proofErr w:type="gramStart"/>
      <w:r w:rsidRPr="00ED6A74">
        <w:rPr>
          <w:rFonts w:ascii="Times New Roman" w:hAnsi="Times New Roman"/>
          <w:sz w:val="28"/>
          <w:szCs w:val="28"/>
        </w:rPr>
        <w:t>ст вкл</w:t>
      </w:r>
      <w:proofErr w:type="gramEnd"/>
      <w:r w:rsidRPr="00ED6A74">
        <w:rPr>
          <w:rFonts w:ascii="Times New Roman" w:hAnsi="Times New Roman"/>
          <w:sz w:val="28"/>
          <w:szCs w:val="28"/>
        </w:rPr>
        <w:t xml:space="preserve">ючены вопросы и задания, позволяющие выявить изменение профессиональной компетентности слушателей в рамках изучаемого модуля. </w:t>
      </w:r>
    </w:p>
    <w:p w:rsidR="00382A75" w:rsidRPr="00ED6A74" w:rsidRDefault="00382A75" w:rsidP="00382A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6A74">
        <w:rPr>
          <w:rFonts w:ascii="Times New Roman" w:hAnsi="Times New Roman"/>
          <w:sz w:val="28"/>
          <w:szCs w:val="28"/>
        </w:rPr>
        <w:t xml:space="preserve">Тест сочетает разные виды вопросов и заданий (открытых и закрытых, с выбором варианта ответа). </w:t>
      </w:r>
    </w:p>
    <w:p w:rsidR="00382A75" w:rsidRPr="00ED6A74" w:rsidRDefault="00382A75" w:rsidP="00382A75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382A75" w:rsidRPr="00ED6A74" w:rsidRDefault="00382A75" w:rsidP="00382A7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D6A74">
        <w:rPr>
          <w:rFonts w:ascii="Times New Roman" w:hAnsi="Times New Roman"/>
          <w:i/>
          <w:sz w:val="28"/>
          <w:szCs w:val="28"/>
        </w:rPr>
        <w:t>Порядок проведения тестирования</w:t>
      </w:r>
    </w:p>
    <w:p w:rsidR="00382A75" w:rsidRPr="00ED6A74" w:rsidRDefault="00382A75" w:rsidP="0038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ED6A74">
        <w:rPr>
          <w:rFonts w:ascii="Times New Roman" w:eastAsia="TimesNewRomanPSMT" w:hAnsi="Times New Roman"/>
          <w:sz w:val="28"/>
          <w:szCs w:val="28"/>
        </w:rPr>
        <w:t>Тестирование занимает часть учебного занятия; правильные решения разбираются на том же или следующем занятии; частота тестирования – 2 раза за период обучения.</w:t>
      </w:r>
    </w:p>
    <w:p w:rsidR="00382A75" w:rsidRPr="00ED6A74" w:rsidRDefault="00382A75" w:rsidP="0074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A74">
        <w:rPr>
          <w:rFonts w:ascii="Times New Roman" w:eastAsia="TimesNewRomanPSMT" w:hAnsi="Times New Roman"/>
          <w:sz w:val="28"/>
          <w:szCs w:val="28"/>
        </w:rPr>
        <w:t>Текущая аттестация в форме тестирования проводится по мере изучени</w:t>
      </w:r>
      <w:r w:rsidR="008E5CED">
        <w:rPr>
          <w:rFonts w:ascii="Times New Roman" w:eastAsia="TimesNewRomanPSMT" w:hAnsi="Times New Roman"/>
          <w:sz w:val="28"/>
          <w:szCs w:val="28"/>
        </w:rPr>
        <w:t>я первого</w:t>
      </w:r>
      <w:r w:rsidRPr="00ED6A74">
        <w:rPr>
          <w:rFonts w:ascii="Times New Roman" w:eastAsia="TimesNewRomanPSMT" w:hAnsi="Times New Roman"/>
          <w:sz w:val="28"/>
          <w:szCs w:val="28"/>
        </w:rPr>
        <w:t xml:space="preserve"> модуля.</w:t>
      </w:r>
      <w:r w:rsidR="00742C4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D6A74">
        <w:rPr>
          <w:rFonts w:ascii="Times New Roman" w:hAnsi="Times New Roman"/>
          <w:sz w:val="28"/>
          <w:szCs w:val="28"/>
        </w:rPr>
        <w:t>Тестирование проводится на базе возможностей системы Инфо-вуз с использованием электронных ресурсов.</w:t>
      </w:r>
    </w:p>
    <w:p w:rsidR="00382A75" w:rsidRPr="00ED6A74" w:rsidRDefault="00382A75" w:rsidP="00382A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6A74">
        <w:rPr>
          <w:rFonts w:ascii="Times New Roman" w:hAnsi="Times New Roman"/>
          <w:sz w:val="28"/>
          <w:szCs w:val="28"/>
        </w:rPr>
        <w:t>Продолжительность тестирования составляет от 45 до 60 минут. Количество попыток – 1.</w:t>
      </w:r>
    </w:p>
    <w:p w:rsidR="00382A75" w:rsidRPr="00ED6A74" w:rsidRDefault="00382A75" w:rsidP="00382A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6A74">
        <w:rPr>
          <w:rFonts w:ascii="Times New Roman" w:hAnsi="Times New Roman"/>
          <w:sz w:val="28"/>
          <w:szCs w:val="28"/>
        </w:rPr>
        <w:t>По окончании тестирования преподаватель формирует отчет о результатах тестирования</w:t>
      </w:r>
      <w:r w:rsidR="008E5CED">
        <w:rPr>
          <w:rFonts w:ascii="Times New Roman" w:hAnsi="Times New Roman"/>
          <w:sz w:val="28"/>
          <w:szCs w:val="28"/>
        </w:rPr>
        <w:t xml:space="preserve">. </w:t>
      </w:r>
      <w:r w:rsidRPr="00ED6A74">
        <w:rPr>
          <w:rFonts w:ascii="Times New Roman" w:hAnsi="Times New Roman"/>
          <w:sz w:val="28"/>
          <w:szCs w:val="28"/>
        </w:rPr>
        <w:t xml:space="preserve">Тест считается выполненным при 60 % правильных ответов. </w:t>
      </w:r>
    </w:p>
    <w:p w:rsidR="00382A75" w:rsidRPr="00ED6A74" w:rsidRDefault="00382A75" w:rsidP="00382A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6A74">
        <w:rPr>
          <w:rFonts w:ascii="Times New Roman" w:hAnsi="Times New Roman"/>
          <w:sz w:val="28"/>
          <w:szCs w:val="28"/>
        </w:rPr>
        <w:t>По итогам сдачи теста слушатели получают допу</w:t>
      </w:r>
      <w:proofErr w:type="gramStart"/>
      <w:r w:rsidRPr="00ED6A74">
        <w:rPr>
          <w:rFonts w:ascii="Times New Roman" w:hAnsi="Times New Roman"/>
          <w:sz w:val="28"/>
          <w:szCs w:val="28"/>
        </w:rPr>
        <w:t>ск к пр</w:t>
      </w:r>
      <w:proofErr w:type="gramEnd"/>
      <w:r w:rsidRPr="00ED6A74">
        <w:rPr>
          <w:rFonts w:ascii="Times New Roman" w:hAnsi="Times New Roman"/>
          <w:sz w:val="28"/>
          <w:szCs w:val="28"/>
        </w:rPr>
        <w:t>омежуточной аттестации – зачету.</w:t>
      </w:r>
    </w:p>
    <w:p w:rsidR="00382A75" w:rsidRPr="00ED6A74" w:rsidRDefault="00382A75" w:rsidP="00382A75">
      <w:pPr>
        <w:tabs>
          <w:tab w:val="left" w:pos="0"/>
          <w:tab w:val="num" w:pos="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D6A74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Промежуточная</w:t>
      </w:r>
      <w:r w:rsidRPr="00ED6A74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</w:t>
      </w:r>
      <w:r w:rsidRPr="00ED6A74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аттестация</w:t>
      </w:r>
      <w:r w:rsidRPr="00ED6A74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 xml:space="preserve"> </w:t>
      </w:r>
      <w:r w:rsidRPr="00ED6A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проводится в форме </w:t>
      </w:r>
      <w:r w:rsidRPr="00ED6A74">
        <w:rPr>
          <w:rFonts w:ascii="Times New Roman" w:eastAsia="Times New Roman" w:hAnsi="Times New Roman" w:cs="Times New Roman"/>
          <w:sz w:val="28"/>
          <w:szCs w:val="28"/>
          <w:lang w:eastAsia="x-none"/>
        </w:rPr>
        <w:t>зачета</w:t>
      </w:r>
      <w:r w:rsidRPr="00ED6A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382A75" w:rsidRPr="00ED6A74" w:rsidRDefault="00382A75" w:rsidP="00382A75">
      <w:pPr>
        <w:tabs>
          <w:tab w:val="left" w:pos="0"/>
          <w:tab w:val="num" w:pos="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</w:p>
    <w:p w:rsidR="00382A75" w:rsidRPr="00ED6A74" w:rsidRDefault="00382A75" w:rsidP="00382A7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D6A74">
        <w:rPr>
          <w:rFonts w:ascii="Times New Roman" w:eastAsia="Calibri" w:hAnsi="Times New Roman" w:cs="Times New Roman"/>
          <w:bCs/>
          <w:i/>
          <w:sz w:val="28"/>
          <w:szCs w:val="28"/>
        </w:rPr>
        <w:t>Порядок проведения промежуточной аттестации</w:t>
      </w:r>
    </w:p>
    <w:p w:rsidR="00382A75" w:rsidRPr="00ED6A74" w:rsidRDefault="00382A75" w:rsidP="0038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A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Промежуточная аттестация слушателей </w:t>
      </w:r>
      <w:r w:rsidR="008E5CED">
        <w:rPr>
          <w:rFonts w:ascii="Times New Roman" w:eastAsia="Calibri" w:hAnsi="Times New Roman" w:cs="Times New Roman"/>
          <w:sz w:val="28"/>
          <w:szCs w:val="28"/>
        </w:rPr>
        <w:t>программы повышения квалификации  «Педагог</w:t>
      </w:r>
      <w:r w:rsidRPr="00ED6A74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</w:t>
      </w:r>
      <w:r w:rsidR="008E5CED">
        <w:rPr>
          <w:rFonts w:ascii="Times New Roman" w:eastAsia="Calibri" w:hAnsi="Times New Roman" w:cs="Times New Roman"/>
          <w:sz w:val="28"/>
          <w:szCs w:val="28"/>
        </w:rPr>
        <w:t xml:space="preserve"> в детском саду</w:t>
      </w:r>
      <w:r w:rsidRPr="00ED6A74">
        <w:rPr>
          <w:rFonts w:ascii="Times New Roman" w:eastAsia="Calibri" w:hAnsi="Times New Roman" w:cs="Times New Roman"/>
          <w:sz w:val="28"/>
          <w:szCs w:val="28"/>
        </w:rPr>
        <w:t xml:space="preserve">» предусмотрена в учебном плане программы. </w:t>
      </w:r>
    </w:p>
    <w:p w:rsidR="00382A75" w:rsidRPr="00ED6A74" w:rsidRDefault="00382A75" w:rsidP="0038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A74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слушателей осуществляется преподавателем, ведущим дисциплину. </w:t>
      </w:r>
    </w:p>
    <w:p w:rsidR="00382A75" w:rsidRPr="00ED6A74" w:rsidRDefault="00382A75" w:rsidP="0038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A74">
        <w:rPr>
          <w:rFonts w:ascii="Times New Roman" w:eastAsia="Calibri" w:hAnsi="Times New Roman" w:cs="Times New Roman"/>
          <w:sz w:val="28"/>
          <w:szCs w:val="28"/>
        </w:rPr>
        <w:t xml:space="preserve">Порядок проведения </w:t>
      </w:r>
      <w:r w:rsidRPr="00ED6A74">
        <w:rPr>
          <w:rFonts w:ascii="Times New Roman" w:eastAsia="Calibri" w:hAnsi="Times New Roman" w:cs="Times New Roman"/>
          <w:bCs/>
          <w:sz w:val="28"/>
          <w:szCs w:val="28"/>
        </w:rPr>
        <w:t>промежуточной аттестации также</w:t>
      </w:r>
      <w:r w:rsidRPr="00ED6A74">
        <w:rPr>
          <w:rFonts w:ascii="Times New Roman" w:eastAsia="Calibri" w:hAnsi="Times New Roman" w:cs="Times New Roman"/>
          <w:sz w:val="28"/>
          <w:szCs w:val="28"/>
        </w:rPr>
        <w:t xml:space="preserve"> доводится до сведения слушателей не позднее, чем за неделю до её проведения. Сроки проведения промежуточной аттестации устанавливаются графиком учебного процесса. Дата и время проведения устанавливаются в соответствии с расписанием учебных занятий. </w:t>
      </w:r>
    </w:p>
    <w:p w:rsidR="00382A75" w:rsidRPr="00ED6A74" w:rsidRDefault="00382A75" w:rsidP="0038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A74">
        <w:rPr>
          <w:rFonts w:ascii="Times New Roman" w:eastAsia="Calibri" w:hAnsi="Times New Roman" w:cs="Times New Roman"/>
          <w:sz w:val="28"/>
          <w:szCs w:val="28"/>
        </w:rPr>
        <w:t>Зачет проводится в форме защиты проектов. Слушатели разрабатывают проект дополнительной образовательной программы для детей дошкольного возраста, который должны будут защитить перед аудиторией и преподавателем.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A74">
        <w:rPr>
          <w:rFonts w:ascii="Times New Roman" w:hAnsi="Times New Roman"/>
          <w:sz w:val="28"/>
          <w:szCs w:val="28"/>
        </w:rPr>
        <w:t>Регламент времени защиты проекта – до 20 минут.</w:t>
      </w:r>
    </w:p>
    <w:p w:rsidR="00382A75" w:rsidRPr="00ED6A74" w:rsidRDefault="00382A75" w:rsidP="00382A75">
      <w:pPr>
        <w:tabs>
          <w:tab w:val="left" w:pos="0"/>
          <w:tab w:val="num" w:pos="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</w:p>
    <w:p w:rsidR="00382A75" w:rsidRPr="003737D8" w:rsidRDefault="00382A75" w:rsidP="00382A75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D6A74">
        <w:rPr>
          <w:rFonts w:ascii="Times New Roman" w:hAnsi="Times New Roman"/>
          <w:b/>
          <w:sz w:val="28"/>
          <w:szCs w:val="28"/>
        </w:rPr>
        <w:t xml:space="preserve">4.2 </w:t>
      </w:r>
      <w:r w:rsidRPr="003737D8">
        <w:rPr>
          <w:rFonts w:ascii="Times New Roman" w:hAnsi="Times New Roman"/>
          <w:b/>
          <w:sz w:val="28"/>
          <w:szCs w:val="28"/>
        </w:rPr>
        <w:t>Оценочные средства</w:t>
      </w:r>
    </w:p>
    <w:p w:rsidR="00382A75" w:rsidRPr="003737D8" w:rsidRDefault="00382A75" w:rsidP="0038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7D8">
        <w:rPr>
          <w:rFonts w:ascii="Times New Roman" w:hAnsi="Times New Roman"/>
          <w:b/>
          <w:sz w:val="28"/>
          <w:szCs w:val="28"/>
        </w:rPr>
        <w:t>Паспорт фонда оценочных средств</w:t>
      </w:r>
    </w:p>
    <w:p w:rsidR="00382A75" w:rsidRPr="003737D8" w:rsidRDefault="00382A75" w:rsidP="008E5C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x-none"/>
        </w:rPr>
      </w:pPr>
      <w:r w:rsidRPr="003737D8">
        <w:rPr>
          <w:rFonts w:ascii="Times New Roman" w:hAnsi="Times New Roman"/>
          <w:b/>
          <w:sz w:val="28"/>
          <w:szCs w:val="28"/>
        </w:rPr>
        <w:t xml:space="preserve"> </w:t>
      </w:r>
      <w:r w:rsidR="008E5CED" w:rsidRPr="003737D8">
        <w:rPr>
          <w:rFonts w:ascii="Times New Roman" w:hAnsi="Times New Roman"/>
          <w:b/>
          <w:sz w:val="28"/>
          <w:szCs w:val="28"/>
        </w:rPr>
        <w:t>программы повышения квалификации  «Педагог дополнительного образования в детском саду»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1"/>
        <w:gridCol w:w="2628"/>
        <w:gridCol w:w="3542"/>
      </w:tblGrid>
      <w:tr w:rsidR="00382A75" w:rsidRPr="00ED6A74" w:rsidTr="00E201DD">
        <w:trPr>
          <w:trHeight w:val="1024"/>
        </w:trPr>
        <w:tc>
          <w:tcPr>
            <w:tcW w:w="3510" w:type="dxa"/>
            <w:shd w:val="clear" w:color="auto" w:fill="auto"/>
          </w:tcPr>
          <w:p w:rsidR="00382A75" w:rsidRPr="003737D8" w:rsidRDefault="00382A75" w:rsidP="00E201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3737D8">
              <w:rPr>
                <w:rFonts w:ascii="Times New Roman" w:hAnsi="Times New Roman"/>
                <w:sz w:val="28"/>
                <w:szCs w:val="28"/>
                <w:lang w:eastAsia="x-none"/>
              </w:rPr>
              <w:t>Фонды контроля</w:t>
            </w:r>
          </w:p>
        </w:tc>
        <w:tc>
          <w:tcPr>
            <w:tcW w:w="2694" w:type="dxa"/>
            <w:shd w:val="clear" w:color="auto" w:fill="auto"/>
          </w:tcPr>
          <w:p w:rsidR="00382A75" w:rsidRPr="003737D8" w:rsidRDefault="00382A75" w:rsidP="00E201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3737D8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Наполнение фондов </w:t>
            </w:r>
          </w:p>
          <w:p w:rsidR="00382A75" w:rsidRPr="003737D8" w:rsidRDefault="00382A75" w:rsidP="00E201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3737D8">
              <w:rPr>
                <w:rFonts w:ascii="Times New Roman" w:hAnsi="Times New Roman"/>
                <w:sz w:val="28"/>
                <w:szCs w:val="28"/>
                <w:lang w:eastAsia="x-none"/>
              </w:rPr>
              <w:t>оценочных средств</w:t>
            </w:r>
          </w:p>
        </w:tc>
        <w:tc>
          <w:tcPr>
            <w:tcW w:w="3651" w:type="dxa"/>
            <w:shd w:val="clear" w:color="auto" w:fill="auto"/>
          </w:tcPr>
          <w:p w:rsidR="00382A75" w:rsidRPr="00ED6A74" w:rsidRDefault="00382A75" w:rsidP="00E201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3737D8">
              <w:rPr>
                <w:rFonts w:ascii="Times New Roman" w:hAnsi="Times New Roman"/>
                <w:sz w:val="28"/>
                <w:szCs w:val="28"/>
              </w:rPr>
              <w:t>Контролируемые компетенции</w:t>
            </w:r>
            <w:r w:rsidRPr="00ED6A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82A75" w:rsidRPr="00ED6A74" w:rsidTr="00E201DD">
        <w:tc>
          <w:tcPr>
            <w:tcW w:w="3510" w:type="dxa"/>
            <w:shd w:val="clear" w:color="auto" w:fill="auto"/>
          </w:tcPr>
          <w:p w:rsidR="00382A75" w:rsidRPr="00ED6A74" w:rsidRDefault="00382A75" w:rsidP="00E201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ED6A74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Текущий контроль </w:t>
            </w:r>
          </w:p>
        </w:tc>
        <w:tc>
          <w:tcPr>
            <w:tcW w:w="2694" w:type="dxa"/>
            <w:shd w:val="clear" w:color="auto" w:fill="auto"/>
          </w:tcPr>
          <w:p w:rsidR="00382A75" w:rsidRPr="00ED6A74" w:rsidRDefault="00382A75" w:rsidP="00E201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ED6A74">
              <w:rPr>
                <w:rFonts w:ascii="Times New Roman" w:eastAsia="Calibri" w:hAnsi="Times New Roman"/>
                <w:bCs/>
                <w:sz w:val="28"/>
                <w:szCs w:val="28"/>
              </w:rPr>
              <w:t>Тестирование</w:t>
            </w:r>
          </w:p>
        </w:tc>
        <w:tc>
          <w:tcPr>
            <w:tcW w:w="3651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6"/>
                <w:szCs w:val="26"/>
                <w:lang w:val="tt-RU"/>
              </w:rPr>
              <w:t>ОК-1, ОПК-1, ПК-1.1, ПК-2.1, ПК-3.1</w:t>
            </w:r>
          </w:p>
        </w:tc>
      </w:tr>
      <w:tr w:rsidR="00382A75" w:rsidRPr="00ED6A74" w:rsidTr="00E201DD">
        <w:tc>
          <w:tcPr>
            <w:tcW w:w="3510" w:type="dxa"/>
            <w:shd w:val="clear" w:color="auto" w:fill="auto"/>
          </w:tcPr>
          <w:p w:rsidR="00382A75" w:rsidRPr="00ED6A74" w:rsidRDefault="00382A75" w:rsidP="00E201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ED6A74">
              <w:rPr>
                <w:rFonts w:ascii="Times New Roman" w:hAnsi="Times New Roman"/>
                <w:sz w:val="28"/>
                <w:szCs w:val="28"/>
                <w:lang w:eastAsia="x-none"/>
              </w:rPr>
              <w:t>Промежуточная аттестация</w:t>
            </w:r>
          </w:p>
        </w:tc>
        <w:tc>
          <w:tcPr>
            <w:tcW w:w="2694" w:type="dxa"/>
            <w:shd w:val="clear" w:color="auto" w:fill="auto"/>
          </w:tcPr>
          <w:p w:rsidR="00382A75" w:rsidRPr="00ED6A74" w:rsidRDefault="00382A75" w:rsidP="00E201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ED6A74">
              <w:rPr>
                <w:rFonts w:ascii="Times New Roman" w:eastAsia="Calibri" w:hAnsi="Times New Roman"/>
                <w:bCs/>
                <w:sz w:val="28"/>
                <w:szCs w:val="28"/>
              </w:rPr>
              <w:t>Защита проекта</w:t>
            </w:r>
          </w:p>
        </w:tc>
        <w:tc>
          <w:tcPr>
            <w:tcW w:w="3651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6"/>
                <w:szCs w:val="26"/>
                <w:lang w:val="tt-RU"/>
              </w:rPr>
              <w:t>ОК-1, ОПК-1, ПК-1.1, ПК-2.1, ПК-3.1</w:t>
            </w:r>
          </w:p>
        </w:tc>
      </w:tr>
    </w:tbl>
    <w:p w:rsidR="00382A75" w:rsidRPr="00ED6A74" w:rsidRDefault="00382A75" w:rsidP="00382A75">
      <w:pPr>
        <w:tabs>
          <w:tab w:val="left" w:pos="0"/>
          <w:tab w:val="num" w:pos="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</w:p>
    <w:p w:rsidR="00382A75" w:rsidRPr="00ED6A74" w:rsidRDefault="00382A75" w:rsidP="0038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D6A7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Основные показатели оценки </w:t>
      </w:r>
      <w:r w:rsidRPr="00ED6A7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планируемых </w:t>
      </w:r>
      <w:r w:rsidRPr="00ED6A7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результат</w:t>
      </w:r>
      <w:r w:rsidRPr="00ED6A7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ов</w:t>
      </w:r>
    </w:p>
    <w:p w:rsidR="00382A75" w:rsidRPr="00ED6A74" w:rsidRDefault="00382A75" w:rsidP="0038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5220"/>
      </w:tblGrid>
      <w:tr w:rsidR="00382A75" w:rsidRPr="00ED6A74" w:rsidTr="00E201DD">
        <w:trPr>
          <w:tblHeader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A74">
              <w:rPr>
                <w:rFonts w:ascii="Times New Roman" w:hAnsi="Times New Roman"/>
                <w:bCs/>
                <w:sz w:val="24"/>
                <w:szCs w:val="24"/>
              </w:rPr>
              <w:t>Результаты обучения</w:t>
            </w:r>
          </w:p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382A75" w:rsidRPr="00ED6A74" w:rsidTr="00E201DD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6"/>
                <w:szCs w:val="26"/>
                <w:lang w:val="tt-RU"/>
              </w:rPr>
              <w:t>ОК-1</w:t>
            </w:r>
            <w:r w:rsidRPr="00ED6A74">
              <w:rPr>
                <w:rFonts w:ascii="Times New Roman" w:hAnsi="Times New Roman"/>
                <w:sz w:val="24"/>
                <w:szCs w:val="24"/>
              </w:rPr>
              <w:t xml:space="preserve"> способность использовать базовые правовые знания в различных сферах деятельности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75" w:rsidRPr="00ED6A74" w:rsidRDefault="00382A75" w:rsidP="00E201DD">
            <w:pPr>
              <w:tabs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Знание:</w:t>
            </w:r>
          </w:p>
          <w:p w:rsidR="00382A75" w:rsidRPr="00ED6A74" w:rsidRDefault="00382A75" w:rsidP="00E201DD">
            <w:pPr>
              <w:tabs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D6A74">
              <w:rPr>
                <w:rFonts w:ascii="Times New Roman" w:hAnsi="Times New Roman"/>
                <w:sz w:val="24"/>
                <w:szCs w:val="28"/>
              </w:rPr>
              <w:t>особенностей общественного и административного управления в условиях дошкольной организации, должностные обязанности и функции руководителей различных уровней.</w:t>
            </w:r>
          </w:p>
          <w:p w:rsidR="00382A75" w:rsidRPr="00ED6A74" w:rsidRDefault="00382A75" w:rsidP="00E201DD">
            <w:pPr>
              <w:widowControl w:val="0"/>
              <w:tabs>
                <w:tab w:val="left" w:pos="269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  <w:p w:rsidR="00382A75" w:rsidRPr="00ED6A74" w:rsidRDefault="00382A75" w:rsidP="00E201DD">
            <w:pPr>
              <w:widowControl w:val="0"/>
              <w:tabs>
                <w:tab w:val="left" w:pos="269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Умение:</w:t>
            </w:r>
          </w:p>
          <w:p w:rsidR="00382A75" w:rsidRPr="00ED6A74" w:rsidRDefault="00382A75" w:rsidP="00E201DD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 xml:space="preserve">– применять </w:t>
            </w:r>
            <w:r w:rsidRPr="00ED6A74">
              <w:rPr>
                <w:rFonts w:ascii="Times New Roman" w:hAnsi="Times New Roman"/>
                <w:sz w:val="24"/>
                <w:szCs w:val="28"/>
              </w:rPr>
              <w:t>нормативные документы, регулирующие организацию дополнительных услуг в дошкольных образовательных организациях, в профессиональной деятельности</w:t>
            </w:r>
          </w:p>
        </w:tc>
      </w:tr>
      <w:tr w:rsidR="00382A75" w:rsidRPr="00ED6A74" w:rsidTr="00E201DD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6"/>
                <w:szCs w:val="26"/>
                <w:lang w:val="tt-RU"/>
              </w:rPr>
              <w:t>ОПК-1</w:t>
            </w:r>
            <w:r w:rsidRPr="00ED6A74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готовность к профессиональной </w:t>
            </w:r>
            <w:r w:rsidRPr="00ED6A74">
              <w:rPr>
                <w:rFonts w:ascii="Times New Roman" w:hAnsi="Times New Roman"/>
                <w:sz w:val="24"/>
                <w:szCs w:val="24"/>
                <w:lang w:eastAsia="x-none"/>
              </w:rPr>
              <w:lastRenderedPageBreak/>
              <w:t>деятельности в соответствии с нормативно-правовыми документами сферы образования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75" w:rsidRPr="00ED6A74" w:rsidRDefault="00382A75" w:rsidP="00E201DD">
            <w:pPr>
              <w:tabs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lastRenderedPageBreak/>
              <w:t>Знание:</w:t>
            </w:r>
          </w:p>
          <w:p w:rsidR="00382A75" w:rsidRPr="00ED6A74" w:rsidRDefault="00382A75" w:rsidP="00E201DD">
            <w:pPr>
              <w:tabs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Pr="00ED6A74">
              <w:rPr>
                <w:rFonts w:ascii="Times New Roman" w:hAnsi="Times New Roman"/>
                <w:sz w:val="24"/>
                <w:szCs w:val="28"/>
              </w:rPr>
              <w:t>нормативных документов, регулирующих организацию дополнительных услуг в дошкольных образовательных организациях</w:t>
            </w:r>
            <w:r w:rsidRPr="00ED6A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2A75" w:rsidRPr="00ED6A74" w:rsidRDefault="00382A75" w:rsidP="00E201DD">
            <w:pPr>
              <w:widowControl w:val="0"/>
              <w:tabs>
                <w:tab w:val="left" w:pos="269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  <w:p w:rsidR="00382A75" w:rsidRPr="00ED6A74" w:rsidRDefault="00382A75" w:rsidP="00E201DD">
            <w:pPr>
              <w:widowControl w:val="0"/>
              <w:tabs>
                <w:tab w:val="left" w:pos="269"/>
                <w:tab w:val="left" w:pos="3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Умение:</w:t>
            </w:r>
          </w:p>
          <w:p w:rsidR="00382A75" w:rsidRPr="00ED6A74" w:rsidRDefault="00382A75" w:rsidP="00E201DD">
            <w:pPr>
              <w:tabs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 xml:space="preserve">– применять </w:t>
            </w:r>
            <w:r w:rsidRPr="00ED6A74">
              <w:rPr>
                <w:rFonts w:ascii="Times New Roman" w:hAnsi="Times New Roman"/>
                <w:sz w:val="24"/>
                <w:szCs w:val="28"/>
              </w:rPr>
              <w:t>нормативные документы, регулирующие организацию дополнительных услуг в дошкольных образовательных организациях, в профессиональной деятельности</w:t>
            </w:r>
          </w:p>
        </w:tc>
      </w:tr>
      <w:tr w:rsidR="00382A75" w:rsidRPr="00ED6A74" w:rsidTr="00E201DD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6"/>
                <w:szCs w:val="26"/>
                <w:lang w:val="tt-RU"/>
              </w:rPr>
              <w:lastRenderedPageBreak/>
              <w:t>ПК-1.1</w:t>
            </w:r>
            <w:r w:rsidRPr="00ED6A74">
              <w:rPr>
                <w:rFonts w:ascii="Times New Roman" w:hAnsi="Times New Roman"/>
                <w:sz w:val="24"/>
                <w:szCs w:val="24"/>
              </w:rPr>
              <w:t xml:space="preserve"> Способность использовать современные методы и технологии обучения и диагностики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75" w:rsidRPr="00ED6A74" w:rsidRDefault="00382A75" w:rsidP="00E201DD">
            <w:pPr>
              <w:tabs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Знание:</w:t>
            </w:r>
          </w:p>
          <w:p w:rsidR="00382A75" w:rsidRPr="00ED6A74" w:rsidRDefault="00382A75" w:rsidP="00E201DD">
            <w:pPr>
              <w:tabs>
                <w:tab w:val="left" w:pos="3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D6A74">
              <w:rPr>
                <w:rFonts w:ascii="Times New Roman" w:hAnsi="Times New Roman"/>
                <w:sz w:val="24"/>
                <w:szCs w:val="28"/>
              </w:rPr>
              <w:t xml:space="preserve">методики и технологии организации дополнительных услуг. </w:t>
            </w:r>
          </w:p>
          <w:p w:rsidR="00382A75" w:rsidRPr="00ED6A74" w:rsidRDefault="00382A75" w:rsidP="00E201DD">
            <w:pPr>
              <w:tabs>
                <w:tab w:val="left" w:pos="3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82A75" w:rsidRPr="00ED6A74" w:rsidRDefault="00382A75" w:rsidP="00E201DD">
            <w:pPr>
              <w:tabs>
                <w:tab w:val="left" w:pos="3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6A74">
              <w:rPr>
                <w:rFonts w:ascii="Times New Roman" w:hAnsi="Times New Roman"/>
                <w:sz w:val="24"/>
                <w:szCs w:val="28"/>
              </w:rPr>
              <w:t>Умение:</w:t>
            </w:r>
          </w:p>
          <w:p w:rsidR="00382A75" w:rsidRPr="00ED6A74" w:rsidRDefault="00382A75" w:rsidP="00E201DD">
            <w:pPr>
              <w:tabs>
                <w:tab w:val="left" w:pos="3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6A74">
              <w:rPr>
                <w:rFonts w:ascii="Times New Roman" w:hAnsi="Times New Roman"/>
                <w:sz w:val="24"/>
                <w:szCs w:val="24"/>
                <w:lang w:val="tt-RU" w:eastAsia="x-none"/>
              </w:rPr>
              <w:t>–</w:t>
            </w:r>
            <w:r w:rsidRPr="00ED6A74">
              <w:rPr>
                <w:rFonts w:ascii="Times New Roman" w:hAnsi="Times New Roman"/>
                <w:sz w:val="24"/>
                <w:szCs w:val="28"/>
              </w:rPr>
              <w:t xml:space="preserve"> осуществлять планирование, анализ, контроль, дополнительных услуг в дошкольной образовательной организации;</w:t>
            </w:r>
          </w:p>
          <w:p w:rsidR="00382A75" w:rsidRPr="00ED6A74" w:rsidRDefault="00382A75" w:rsidP="00E201DD">
            <w:pPr>
              <w:tabs>
                <w:tab w:val="left" w:pos="3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  <w:lang w:val="tt-RU" w:eastAsia="x-none"/>
              </w:rPr>
              <w:t>–</w:t>
            </w:r>
            <w:r w:rsidRPr="00ED6A74">
              <w:rPr>
                <w:rFonts w:ascii="Times New Roman" w:hAnsi="Times New Roman"/>
                <w:sz w:val="24"/>
                <w:szCs w:val="28"/>
              </w:rPr>
              <w:t xml:space="preserve"> формировать образовательную среду для обеспечения качества дополнительных услуг.</w:t>
            </w:r>
          </w:p>
        </w:tc>
      </w:tr>
      <w:tr w:rsidR="00382A75" w:rsidRPr="00ED6A74" w:rsidTr="00E201DD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rPr>
                <w:rFonts w:ascii="Times New Roman" w:eastAsia="SimSun" w:hAnsi="Times New Roman"/>
                <w:bCs/>
                <w:iCs/>
                <w:sz w:val="26"/>
                <w:szCs w:val="26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6"/>
                <w:lang w:val="tt-RU"/>
              </w:rPr>
              <w:t xml:space="preserve">ПК-2.1 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Способность решать задачи воспитания и духовно-нравственного развития обучающихся в учебной и </w:t>
            </w:r>
            <w:proofErr w:type="spellStart"/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внеучебной</w:t>
            </w:r>
            <w:proofErr w:type="spellEnd"/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деятельности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75" w:rsidRPr="00ED6A74" w:rsidRDefault="00382A75" w:rsidP="00E201DD">
            <w:pPr>
              <w:tabs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 xml:space="preserve">Знание: </w:t>
            </w:r>
          </w:p>
          <w:p w:rsidR="00382A75" w:rsidRPr="00ED6A74" w:rsidRDefault="00382A75" w:rsidP="00E2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74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– 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      </w:r>
          </w:p>
          <w:p w:rsidR="00382A75" w:rsidRPr="00ED6A74" w:rsidRDefault="00382A75" w:rsidP="00E201DD">
            <w:pPr>
              <w:tabs>
                <w:tab w:val="left" w:pos="3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6A74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– 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proofErr w:type="gramEnd"/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возможные девиации, приемы их диагностики.</w:t>
            </w:r>
          </w:p>
          <w:p w:rsidR="00382A75" w:rsidRPr="00ED6A74" w:rsidRDefault="00382A75" w:rsidP="00E201DD">
            <w:pPr>
              <w:tabs>
                <w:tab w:val="left" w:pos="3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82A75" w:rsidRPr="00ED6A74" w:rsidRDefault="00382A75" w:rsidP="00E201DD">
            <w:pPr>
              <w:tabs>
                <w:tab w:val="left" w:pos="3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6A74">
              <w:rPr>
                <w:rFonts w:ascii="Times New Roman" w:hAnsi="Times New Roman"/>
                <w:sz w:val="24"/>
                <w:szCs w:val="28"/>
              </w:rPr>
              <w:t>Умение:</w:t>
            </w:r>
          </w:p>
          <w:p w:rsidR="00382A75" w:rsidRPr="00ED6A74" w:rsidRDefault="00382A75" w:rsidP="00E2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74">
              <w:rPr>
                <w:rFonts w:ascii="Times New Roman" w:hAnsi="Times New Roman"/>
                <w:sz w:val="24"/>
                <w:szCs w:val="24"/>
                <w:lang w:val="tt-RU" w:eastAsia="x-none"/>
              </w:rPr>
              <w:t>– 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:rsidR="00382A75" w:rsidRPr="00ED6A74" w:rsidRDefault="00382A75" w:rsidP="00E201DD">
            <w:pPr>
              <w:tabs>
                <w:tab w:val="left" w:pos="3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– </w:t>
            </w:r>
            <w:r w:rsidRPr="00ED6A74">
              <w:rPr>
                <w:rFonts w:ascii="Times New Roman" w:hAnsi="Times New Roman"/>
                <w:sz w:val="24"/>
                <w:szCs w:val="24"/>
              </w:rPr>
              <w:t xml:space="preserve">анализировать реальное состояние дел в группе; </w:t>
            </w:r>
            <w:r w:rsidRPr="00ED6A74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– </w:t>
            </w:r>
            <w:r w:rsidRPr="00ED6A74">
              <w:rPr>
                <w:rFonts w:ascii="Times New Roman" w:hAnsi="Times New Roman"/>
                <w:sz w:val="24"/>
                <w:szCs w:val="24"/>
              </w:rPr>
              <w:t>поддерживать в детском коллективе деловую, дружелюбную атмосферу;</w:t>
            </w:r>
          </w:p>
          <w:p w:rsidR="00382A75" w:rsidRPr="00ED6A74" w:rsidRDefault="00382A75" w:rsidP="00E20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6A74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– </w:t>
            </w:r>
            <w:r w:rsidRPr="00ED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воспитательные цели, способствующие развитию обучающихся, независимо от их способностей и характера;</w:t>
            </w:r>
            <w:proofErr w:type="gramEnd"/>
          </w:p>
          <w:p w:rsidR="00382A75" w:rsidRPr="00ED6A74" w:rsidRDefault="00382A75" w:rsidP="00E201DD">
            <w:pPr>
              <w:tabs>
                <w:tab w:val="left" w:pos="3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– </w:t>
            </w:r>
            <w:r w:rsidRPr="00ED6A74">
              <w:rPr>
                <w:rFonts w:ascii="Times New Roman" w:hAnsi="Times New Roman"/>
                <w:sz w:val="24"/>
                <w:szCs w:val="24"/>
              </w:rPr>
              <w:t>реализовать воспитательные возможности различных видов деятельности ребенка (учебной, игровой, трудовой, спортивной, художественной и т.д.).</w:t>
            </w:r>
          </w:p>
        </w:tc>
      </w:tr>
      <w:tr w:rsidR="00382A75" w:rsidRPr="00ED6A74" w:rsidTr="00E201DD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6"/>
                <w:szCs w:val="26"/>
                <w:lang w:val="tt-RU"/>
              </w:rPr>
              <w:t>ПК-3.1</w:t>
            </w:r>
            <w:r w:rsidRPr="00ED6A74">
              <w:rPr>
                <w:rFonts w:ascii="Times New Roman" w:hAnsi="Times New Roman"/>
                <w:sz w:val="24"/>
                <w:szCs w:val="24"/>
              </w:rPr>
              <w:t xml:space="preserve"> Готовность к взаимодействию с участниками образовательного процесса </w:t>
            </w:r>
          </w:p>
          <w:p w:rsidR="00382A75" w:rsidRPr="00ED6A74" w:rsidRDefault="00382A75" w:rsidP="00E20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75" w:rsidRPr="00ED6A74" w:rsidRDefault="00382A75" w:rsidP="00E201DD">
            <w:pPr>
              <w:tabs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Знание: </w:t>
            </w:r>
          </w:p>
          <w:p w:rsidR="00382A75" w:rsidRPr="00ED6A74" w:rsidRDefault="00382A75" w:rsidP="00E201DD">
            <w:pPr>
              <w:tabs>
                <w:tab w:val="left" w:pos="3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6A74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– способы и технологии организации взаимодействия </w:t>
            </w:r>
            <w:r w:rsidRPr="00ED6A74">
              <w:rPr>
                <w:rFonts w:ascii="Times New Roman" w:hAnsi="Times New Roman"/>
                <w:sz w:val="24"/>
                <w:szCs w:val="28"/>
              </w:rPr>
              <w:t xml:space="preserve">с общественными и </w:t>
            </w:r>
            <w:r w:rsidRPr="00ED6A74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образовательными организациями, детскими коллективами, родителями (законными представителями) </w:t>
            </w:r>
            <w:proofErr w:type="gramStart"/>
            <w:r w:rsidRPr="00ED6A74"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proofErr w:type="gramEnd"/>
            <w:r w:rsidRPr="00ED6A74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382A75" w:rsidRPr="00ED6A74" w:rsidRDefault="00382A75" w:rsidP="00E201DD">
            <w:pPr>
              <w:tabs>
                <w:tab w:val="left" w:pos="3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82A75" w:rsidRPr="00ED6A74" w:rsidRDefault="00382A75" w:rsidP="00E201DD">
            <w:pPr>
              <w:tabs>
                <w:tab w:val="left" w:pos="3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6A74">
              <w:rPr>
                <w:rFonts w:ascii="Times New Roman" w:hAnsi="Times New Roman"/>
                <w:sz w:val="24"/>
                <w:szCs w:val="28"/>
              </w:rPr>
              <w:t>Умение:</w:t>
            </w:r>
          </w:p>
          <w:p w:rsidR="00382A75" w:rsidRPr="00ED6A74" w:rsidRDefault="00382A75" w:rsidP="00E201DD">
            <w:pPr>
              <w:tabs>
                <w:tab w:val="left" w:pos="34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6A74">
              <w:rPr>
                <w:rFonts w:ascii="Times New Roman" w:hAnsi="Times New Roman"/>
                <w:sz w:val="24"/>
                <w:szCs w:val="24"/>
                <w:lang w:val="tt-RU" w:eastAsia="x-none"/>
              </w:rPr>
              <w:t>– </w:t>
            </w:r>
            <w:r w:rsidRPr="00ED6A74">
              <w:rPr>
                <w:rFonts w:ascii="Times New Roman" w:hAnsi="Times New Roman"/>
                <w:sz w:val="24"/>
                <w:szCs w:val="28"/>
              </w:rPr>
              <w:t>организовывать взаимодействие с общественными и образовательными организациями, детскими коллективами, родителями (законными представителями) обучающихся.</w:t>
            </w:r>
          </w:p>
          <w:p w:rsidR="00382A75" w:rsidRPr="00ED6A74" w:rsidRDefault="00382A75" w:rsidP="00E201DD">
            <w:pPr>
              <w:tabs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A75" w:rsidRPr="00ED6A74" w:rsidRDefault="00382A75" w:rsidP="00382A75">
      <w:pPr>
        <w:tabs>
          <w:tab w:val="left" w:pos="0"/>
          <w:tab w:val="num" w:pos="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</w:p>
    <w:p w:rsidR="00382A75" w:rsidRPr="00ED6A74" w:rsidRDefault="00382A75" w:rsidP="00382A75">
      <w:pPr>
        <w:tabs>
          <w:tab w:val="left" w:pos="0"/>
          <w:tab w:val="num" w:pos="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</w:p>
    <w:p w:rsidR="00382A75" w:rsidRPr="00ED6A74" w:rsidRDefault="00382A75" w:rsidP="0038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A74">
        <w:rPr>
          <w:rFonts w:ascii="Times New Roman" w:hAnsi="Times New Roman"/>
          <w:b/>
          <w:sz w:val="28"/>
          <w:szCs w:val="28"/>
        </w:rPr>
        <w:t>Перечень оценочных средств</w:t>
      </w:r>
    </w:p>
    <w:p w:rsidR="00382A75" w:rsidRPr="00ED6A74" w:rsidRDefault="00382A75" w:rsidP="00382A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2A75" w:rsidRPr="00ED6A74" w:rsidRDefault="00382A75" w:rsidP="00382A7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2"/>
          <w:szCs w:val="28"/>
        </w:rPr>
      </w:pPr>
      <w:r w:rsidRPr="00ED6A74">
        <w:rPr>
          <w:rFonts w:ascii="Times New Roman" w:hAnsi="Times New Roman"/>
          <w:b/>
          <w:i/>
          <w:sz w:val="28"/>
          <w:szCs w:val="28"/>
        </w:rPr>
        <w:t xml:space="preserve">Содержание теста по модулю 1. </w:t>
      </w:r>
      <w:r w:rsidRPr="00ED6A7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Нормативно-правовые основы организации </w:t>
      </w:r>
      <w:r w:rsidRPr="00ED6A74">
        <w:rPr>
          <w:rFonts w:ascii="Times New Roman" w:eastAsia="Times New Roman" w:hAnsi="Times New Roman" w:cs="Times New Roman"/>
          <w:b/>
          <w:i/>
          <w:spacing w:val="-1"/>
          <w:sz w:val="28"/>
          <w:szCs w:val="24"/>
          <w:lang w:eastAsia="ru-RU"/>
        </w:rPr>
        <w:t>дополнительных общеобразовательных программ в дошкольной образовательной организации</w:t>
      </w:r>
    </w:p>
    <w:p w:rsidR="00382A75" w:rsidRPr="00ED6A74" w:rsidRDefault="00382A75" w:rsidP="00382A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Какой документ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инвалидов:</w:t>
      </w:r>
    </w:p>
    <w:p w:rsidR="00382A75" w:rsidRPr="00ED6A74" w:rsidRDefault="00382A75" w:rsidP="00382A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Федеральный закон РФ «Об образовании в РФ»</w:t>
      </w:r>
    </w:p>
    <w:p w:rsidR="00382A75" w:rsidRPr="00ED6A74" w:rsidRDefault="00382A75" w:rsidP="00382A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ФГОС дошкольного образования</w:t>
      </w:r>
    </w:p>
    <w:p w:rsidR="00382A75" w:rsidRPr="00ED6A74" w:rsidRDefault="00382A75" w:rsidP="00382A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Порядок организации и осуществления образовательной деятельности по дополнительным общеобразовательным программам</w:t>
      </w:r>
    </w:p>
    <w:p w:rsidR="00382A75" w:rsidRPr="00ED6A74" w:rsidRDefault="00382A75" w:rsidP="00382A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proofErr w:type="gramEnd"/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 – это: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образование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воспитание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обучение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 – это: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образование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воспитание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обучение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</w:t>
      </w: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повседневной жизни и формированию у обучающихся мотивации получения образования в течение всей жизни – это:</w:t>
      </w:r>
      <w:proofErr w:type="gramEnd"/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образование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воспитание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обучение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это: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физическое лицо, осваивающее образовательную программу;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участник образовательных отношений 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Педагогический работник – это: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юридическое лицо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каждый работник образовательной организации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– это: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образовательная программа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качество образования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уровень образования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8. К компетенции образовательной организации в установленной сфере деятельности относятся: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разработка и утверждение образовательных программ образовательной организации;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защищать права и законные интересы </w:t>
      </w:r>
      <w:proofErr w:type="gramStart"/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получать информацию </w:t>
      </w:r>
      <w:proofErr w:type="gramStart"/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A75" w:rsidRPr="00ED6A74" w:rsidRDefault="00382A75" w:rsidP="00382A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Образовательная деятельность по дополнительным общеобразовательным программам должна быть направлена </w:t>
      </w:r>
      <w:r w:rsidRPr="00ED6A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(несколько правильных ответов)</w:t>
      </w: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2A75" w:rsidRPr="00ED6A74" w:rsidRDefault="00382A75" w:rsidP="00382A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формирование и развитие творческих способностей учащихся;</w:t>
      </w:r>
    </w:p>
    <w:p w:rsidR="00382A75" w:rsidRPr="00ED6A74" w:rsidRDefault="00382A75" w:rsidP="00382A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382A75" w:rsidRPr="00ED6A74" w:rsidRDefault="00382A75" w:rsidP="00382A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подготовку детей к обучению в школе;</w:t>
      </w:r>
    </w:p>
    <w:p w:rsidR="00382A75" w:rsidRPr="00ED6A74" w:rsidRDefault="00382A75" w:rsidP="00382A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выявление, развитие и поддержку талантливых учащихся, а также лиц, проявивших выдающиеся способности;</w:t>
      </w:r>
    </w:p>
    <w:p w:rsidR="00382A75" w:rsidRPr="00ED6A74" w:rsidRDefault="00382A75" w:rsidP="00382A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присмотр и уход за детьми;</w:t>
      </w:r>
    </w:p>
    <w:p w:rsidR="00382A75" w:rsidRPr="00ED6A74" w:rsidRDefault="00382A75" w:rsidP="00382A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выполнение муниципального заказа.</w:t>
      </w:r>
    </w:p>
    <w:p w:rsidR="00382A75" w:rsidRPr="00ED6A74" w:rsidRDefault="00382A75" w:rsidP="00382A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A75" w:rsidRPr="00ED6A74" w:rsidRDefault="00382A75" w:rsidP="00382A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Содержание дополнительных общеразвивающих программ и сроки </w:t>
      </w:r>
      <w:proofErr w:type="gramStart"/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ним</w:t>
      </w:r>
      <w:proofErr w:type="gramEnd"/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определяются:</w:t>
      </w:r>
    </w:p>
    <w:p w:rsidR="00382A75" w:rsidRPr="00ED6A74" w:rsidRDefault="00382A75" w:rsidP="00382A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образовательной программой, разработанной и утвержденной организацией, осуществляющей образовательную деятельность;</w:t>
      </w:r>
    </w:p>
    <w:p w:rsidR="00382A75" w:rsidRPr="00ED6A74" w:rsidRDefault="00382A75" w:rsidP="00382A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ФГОС дошкольного образования;</w:t>
      </w:r>
    </w:p>
    <w:p w:rsidR="00382A75" w:rsidRPr="00ED6A74" w:rsidRDefault="00382A75" w:rsidP="00382A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Министерством образования.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Преимущественное право на обучение и воспитание детей имеют: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родители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педагоги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образовательные организации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Право на занятие педагогической деятельностью имеют: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лица, имеющие диплом о высшем образовании 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лица, имеющие опыт работы в образовательных организациях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лица, прошедшие аттестацию на соответствие занимаемой должности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Педагогические работники имеют следующие трудовые права и социальные гарантии: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право на дополнительное профессиональное образование по профилю педагогической деятельности не реже чем один раз в пять лет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 на предоставление жилых помещений специализированного жилищного фонда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Педагогические работники обязаны: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осуществлять свою деятельность на высоком профессиональном уровне, обеспечивать в полном объеме реализацию </w:t>
      </w:r>
      <w:proofErr w:type="gramStart"/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преподаваемых</w:t>
      </w:r>
      <w:proofErr w:type="gramEnd"/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предмета, курса, дисциплины (модуля) в соответствии с утвержденной рабочей программой;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соблюдать правовые, нравственные и этические нормы, следовать требованиям профессиональной этики;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оказывать платные образовательные услуги </w:t>
      </w:r>
      <w:proofErr w:type="gramStart"/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данной организации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повышать квалификацию по профилю педагогической деятельности не реже чем один раз в три года.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15. Объединения по интересам, сформированные в группы учащихся одного возраста или разных возрастных категорий (разновозрастные группы), называются: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proofErr w:type="gramStart"/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а) клубы, секции, кружки, лаборатории, студии, оркестры, творческие коллективы, ансамбли, театры;</w:t>
      </w:r>
      <w:proofErr w:type="gramEnd"/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lastRenderedPageBreak/>
        <w:t>б) классы, группы, аудитории, потоки.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16. По какой направленности в объединениях могут проводиться занятия по дополнительным общеобразовательным программам различной направленности: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а) технической, естественнонаучной, физкультурно-спортивной, художественной, туристско-краеведческой, социально-педагогической;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б) образовательной, воспитательной, развивающей;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в) спортивной, оздоровительной, медицинской.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17. От каких факторов зависит количество учащихся в объединении, их возрастные категории, а также продолжительность учебных занятий в объединении?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а) от направленности дополнительных общеобразовательных программ;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б) от желания родителей;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в) от количества </w:t>
      </w:r>
      <w:proofErr w:type="gramStart"/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обучающихся</w:t>
      </w:r>
      <w:proofErr w:type="gramEnd"/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по  дополнительной общеобразовательной программу.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18. Кто определяет количество учащихся в объединении, их возрастные категории, а также продолжительность учебных занятий в объединении?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а) образовательные организации в локальных нормативных актах;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б) учредители образовательных организаций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в) органы власти субъектов Российской Федерации.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19. Организации, осуществляющие образовательную деятельность, реализуют дополнительные общеобразовательные программы: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а) в течение всего календарного года, включая каникулярное время;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б) в течение календарного года, за исключением </w:t>
      </w:r>
      <w:proofErr w:type="spellStart"/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каикулярного</w:t>
      </w:r>
      <w:proofErr w:type="spellEnd"/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времени;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в) в каникулярное время;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г) в течение учебного года.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20. Сколько дополнительных образовательных программ может осваивать </w:t>
      </w:r>
      <w:proofErr w:type="gramStart"/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обучающийся</w:t>
      </w:r>
      <w:proofErr w:type="gramEnd"/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: 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а) несколько (зависит от желания и возможностей обучающегося);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б) только одну </w:t>
      </w:r>
      <w:proofErr w:type="gramStart"/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ДОП</w:t>
      </w:r>
      <w:proofErr w:type="gramEnd"/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;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в) определяется локальным актом образовательной организации.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21. Какие технологии запрещено использовать в дополнительном образовании: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а) дистанционные;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б) электронные;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в) </w:t>
      </w:r>
      <w:proofErr w:type="gramStart"/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наносящие</w:t>
      </w:r>
      <w:proofErr w:type="gramEnd"/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вред физическому или психическому здоровью учащихся.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21. Какие факторы учитываются при составлении расписания занятий объединения (несколько ответов)? 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а) создание наиболее благоприятного режима труда и отдыха учащихся;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б) пожелания учащихся, родителей (законных представителей) несовершеннолетних учащихся;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в) возрастных особенностей учащихся;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г) состояние здоровья учащихся;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д) занятость педагога дополнительного образования;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е) наличие свободных помещений для реализации дополнительной общеобразовательной программы.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22. Работа с родителями проводится по направлениям </w:t>
      </w:r>
      <w:r w:rsidRPr="00ED6A74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  <w:t>(Указать не менее двух правильных вариантов ответов)</w:t>
      </w: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:</w:t>
      </w:r>
    </w:p>
    <w:p w:rsidR="00382A75" w:rsidRPr="00ED6A74" w:rsidRDefault="00382A75" w:rsidP="00382A75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lastRenderedPageBreak/>
        <w:t>а) посещение семей воспитанников;</w:t>
      </w:r>
    </w:p>
    <w:p w:rsidR="00382A75" w:rsidRPr="00ED6A74" w:rsidRDefault="00382A75" w:rsidP="00382A75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б) оказание помощи семье в воспитании детей;</w:t>
      </w:r>
    </w:p>
    <w:p w:rsidR="00382A75" w:rsidRPr="00ED6A74" w:rsidRDefault="00382A75" w:rsidP="00382A75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в) привлечение родителей к оказанию образовательных услуг;</w:t>
      </w:r>
    </w:p>
    <w:p w:rsidR="00382A75" w:rsidRPr="00ED6A74" w:rsidRDefault="00382A75" w:rsidP="00382A75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г) культурно-просветительная работа с населением;</w:t>
      </w:r>
    </w:p>
    <w:p w:rsidR="00382A75" w:rsidRPr="00ED6A74" w:rsidRDefault="00382A75" w:rsidP="00382A75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д)</w:t>
      </w:r>
      <w:r w:rsidRPr="00ED6A7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ru-RU"/>
        </w:rPr>
        <w:t xml:space="preserve"> </w:t>
      </w: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обучение родителей присмотру и уходу за детьми;</w:t>
      </w:r>
    </w:p>
    <w:p w:rsidR="00382A75" w:rsidRPr="00ED6A74" w:rsidRDefault="00382A75" w:rsidP="00382A75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е) привлечение родителей к созданию материальной базы дошкольного учреждения.</w:t>
      </w:r>
    </w:p>
    <w:p w:rsidR="00382A75" w:rsidRPr="00ED6A74" w:rsidRDefault="00382A75" w:rsidP="00382A75">
      <w:pPr>
        <w:tabs>
          <w:tab w:val="left" w:pos="2160"/>
          <w:tab w:val="left" w:pos="27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A75" w:rsidRPr="00ED6A74" w:rsidRDefault="00382A75" w:rsidP="00382A75">
      <w:pPr>
        <w:shd w:val="clear" w:color="auto" w:fill="FFFFFF"/>
        <w:tabs>
          <w:tab w:val="left" w:pos="0"/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6A74">
        <w:rPr>
          <w:rFonts w:ascii="Times New Roman" w:hAnsi="Times New Roman" w:cs="Times New Roman"/>
          <w:iCs/>
          <w:sz w:val="24"/>
          <w:szCs w:val="24"/>
        </w:rPr>
        <w:t>23. Платные дополнительные услуги предоставляются с целью:</w:t>
      </w:r>
    </w:p>
    <w:p w:rsidR="00382A75" w:rsidRPr="00ED6A74" w:rsidRDefault="00382A75" w:rsidP="00382A75">
      <w:pPr>
        <w:shd w:val="clear" w:color="auto" w:fill="FFFFFF"/>
        <w:tabs>
          <w:tab w:val="left" w:pos="0"/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A74">
        <w:rPr>
          <w:rFonts w:ascii="Times New Roman" w:hAnsi="Times New Roman" w:cs="Times New Roman"/>
          <w:sz w:val="24"/>
          <w:szCs w:val="24"/>
        </w:rPr>
        <w:t>а) всестороннего удовлетворения образовательных потребностей граждан;</w:t>
      </w:r>
    </w:p>
    <w:p w:rsidR="00382A75" w:rsidRPr="00ED6A74" w:rsidRDefault="00382A75" w:rsidP="00382A75">
      <w:pPr>
        <w:shd w:val="clear" w:color="auto" w:fill="FFFFFF"/>
        <w:tabs>
          <w:tab w:val="left" w:pos="0"/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A74">
        <w:rPr>
          <w:rFonts w:ascii="Times New Roman" w:hAnsi="Times New Roman" w:cs="Times New Roman"/>
          <w:sz w:val="24"/>
          <w:szCs w:val="24"/>
        </w:rPr>
        <w:t>б) улучшенного усвоения определенной обучающей программы;</w:t>
      </w:r>
    </w:p>
    <w:p w:rsidR="00382A75" w:rsidRPr="00ED6A74" w:rsidRDefault="00382A75" w:rsidP="00382A75">
      <w:pPr>
        <w:shd w:val="clear" w:color="auto" w:fill="FFFFFF"/>
        <w:tabs>
          <w:tab w:val="left" w:pos="0"/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A74">
        <w:rPr>
          <w:rFonts w:ascii="Times New Roman" w:hAnsi="Times New Roman" w:cs="Times New Roman"/>
          <w:sz w:val="24"/>
          <w:szCs w:val="24"/>
        </w:rPr>
        <w:t>в) зарабатывания средств в единый финансовый фонд дошкольного образовательного учреждения.</w:t>
      </w:r>
    </w:p>
    <w:p w:rsidR="00382A75" w:rsidRPr="00ED6A74" w:rsidRDefault="00382A75" w:rsidP="00382A75">
      <w:pPr>
        <w:shd w:val="clear" w:color="auto" w:fill="FFFFFF"/>
        <w:tabs>
          <w:tab w:val="left" w:pos="0"/>
          <w:tab w:val="left" w:pos="12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82A75" w:rsidRPr="00ED6A74" w:rsidRDefault="00382A75" w:rsidP="00382A75">
      <w:pPr>
        <w:tabs>
          <w:tab w:val="left" w:pos="0"/>
          <w:tab w:val="left" w:pos="993"/>
          <w:tab w:val="left" w:pos="1134"/>
          <w:tab w:val="left" w:pos="27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A74">
        <w:rPr>
          <w:rFonts w:ascii="Times New Roman" w:hAnsi="Times New Roman" w:cs="Times New Roman"/>
          <w:sz w:val="24"/>
          <w:szCs w:val="24"/>
        </w:rPr>
        <w:t xml:space="preserve">24. Эффективность профессиональной деятельности педагогов дополнительного образования определяется: </w:t>
      </w:r>
    </w:p>
    <w:p w:rsidR="00382A75" w:rsidRPr="00ED6A74" w:rsidRDefault="00382A75" w:rsidP="00382A75">
      <w:pPr>
        <w:tabs>
          <w:tab w:val="left" w:pos="993"/>
          <w:tab w:val="left" w:pos="1800"/>
          <w:tab w:val="left" w:pos="27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A74">
        <w:rPr>
          <w:rFonts w:ascii="Times New Roman" w:hAnsi="Times New Roman" w:cs="Times New Roman"/>
          <w:sz w:val="24"/>
          <w:szCs w:val="24"/>
        </w:rPr>
        <w:t>а)</w:t>
      </w:r>
      <w:r w:rsidRPr="00ED6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6A74">
        <w:rPr>
          <w:rFonts w:ascii="Times New Roman" w:hAnsi="Times New Roman" w:cs="Times New Roman"/>
          <w:sz w:val="24"/>
          <w:szCs w:val="24"/>
        </w:rPr>
        <w:t>качеством воспитания и обучения детей;</w:t>
      </w:r>
    </w:p>
    <w:p w:rsidR="00382A75" w:rsidRPr="00ED6A74" w:rsidRDefault="00382A75" w:rsidP="00382A75">
      <w:pPr>
        <w:tabs>
          <w:tab w:val="left" w:pos="993"/>
          <w:tab w:val="left" w:pos="1800"/>
          <w:tab w:val="left" w:pos="27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A74">
        <w:rPr>
          <w:rFonts w:ascii="Times New Roman" w:hAnsi="Times New Roman" w:cs="Times New Roman"/>
          <w:sz w:val="24"/>
          <w:szCs w:val="24"/>
        </w:rPr>
        <w:t>б) материальной базой дошкольного образовательного учреждения;</w:t>
      </w:r>
    </w:p>
    <w:p w:rsidR="00382A75" w:rsidRPr="00ED6A74" w:rsidRDefault="00382A75" w:rsidP="00382A75">
      <w:pPr>
        <w:tabs>
          <w:tab w:val="left" w:pos="993"/>
          <w:tab w:val="left" w:pos="1800"/>
          <w:tab w:val="left" w:pos="27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A74">
        <w:rPr>
          <w:rFonts w:ascii="Times New Roman" w:hAnsi="Times New Roman" w:cs="Times New Roman"/>
          <w:sz w:val="24"/>
          <w:szCs w:val="24"/>
        </w:rPr>
        <w:t>в) уровнем педагогической культуры, характером межличностных отношений, пониманием коллективной и индивидуальной ответственности.</w:t>
      </w: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382A75" w:rsidRPr="00ED6A74" w:rsidRDefault="00382A75" w:rsidP="00382A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</w:rPr>
        <w:t>25. Работа с родителями проводится по направлению:</w:t>
      </w:r>
    </w:p>
    <w:p w:rsidR="00382A75" w:rsidRPr="00ED6A74" w:rsidRDefault="00382A75" w:rsidP="00382A75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</w:rPr>
        <w:t>б) оказание помощи семье в воспитании детей;</w:t>
      </w:r>
    </w:p>
    <w:p w:rsidR="00382A75" w:rsidRPr="00ED6A74" w:rsidRDefault="00382A75" w:rsidP="00382A75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</w:rPr>
        <w:t>в) привлечение родителей к оказанию образовательных услуг;</w:t>
      </w:r>
    </w:p>
    <w:p w:rsidR="00382A75" w:rsidRPr="00ED6A74" w:rsidRDefault="00382A75" w:rsidP="00382A75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</w:rPr>
        <w:t>г) культурно-просветительная работа с населением;</w:t>
      </w:r>
    </w:p>
    <w:p w:rsidR="00382A75" w:rsidRPr="00ED6A74" w:rsidRDefault="00382A75" w:rsidP="00382A75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</w:rPr>
        <w:t>д)</w:t>
      </w:r>
      <w:r w:rsidRPr="00ED6A74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</w:t>
      </w: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</w:rPr>
        <w:t>обучение родителей присмотру и уходу за детьми;</w:t>
      </w:r>
    </w:p>
    <w:p w:rsidR="00382A75" w:rsidRPr="00ED6A74" w:rsidRDefault="00382A75" w:rsidP="00382A75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D6A74">
        <w:rPr>
          <w:rFonts w:ascii="Times New Roman" w:eastAsia="Lucida Sans Unicode" w:hAnsi="Times New Roman" w:cs="Times New Roman"/>
          <w:kern w:val="1"/>
          <w:sz w:val="24"/>
          <w:szCs w:val="24"/>
        </w:rPr>
        <w:t>е) привлечение родителей к созданию материальной базы дошкольного учреждения.</w:t>
      </w:r>
    </w:p>
    <w:p w:rsidR="00382A75" w:rsidRPr="00ED6A74" w:rsidRDefault="00382A75" w:rsidP="00382A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2A75" w:rsidRPr="00ED6A74" w:rsidRDefault="00382A75" w:rsidP="0038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A74">
        <w:rPr>
          <w:rFonts w:ascii="Times New Roman" w:hAnsi="Times New Roman"/>
          <w:b/>
          <w:sz w:val="28"/>
          <w:szCs w:val="28"/>
        </w:rPr>
        <w:t>Основные показатели оценки тестирования</w:t>
      </w:r>
    </w:p>
    <w:p w:rsidR="00382A75" w:rsidRPr="00ED6A74" w:rsidRDefault="00382A75" w:rsidP="00382A75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4"/>
        <w:gridCol w:w="1714"/>
        <w:gridCol w:w="2513"/>
        <w:gridCol w:w="3630"/>
      </w:tblGrid>
      <w:tr w:rsidR="00382A75" w:rsidRPr="00ED6A74" w:rsidTr="00E201DD">
        <w:tc>
          <w:tcPr>
            <w:tcW w:w="1730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D6A74">
              <w:rPr>
                <w:rFonts w:ascii="Times New Roman" w:hAnsi="Times New Roman"/>
                <w:b/>
                <w:bCs/>
                <w:sz w:val="24"/>
                <w:szCs w:val="28"/>
              </w:rPr>
              <w:t>Предметы оценивания</w:t>
            </w:r>
          </w:p>
        </w:tc>
        <w:tc>
          <w:tcPr>
            <w:tcW w:w="1730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D6A74">
              <w:rPr>
                <w:rFonts w:ascii="Times New Roman" w:hAnsi="Times New Roman"/>
                <w:b/>
                <w:bCs/>
                <w:sz w:val="24"/>
                <w:szCs w:val="28"/>
              </w:rPr>
              <w:t>Объекты оценивания</w:t>
            </w:r>
          </w:p>
        </w:tc>
        <w:tc>
          <w:tcPr>
            <w:tcW w:w="2593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D6A74">
              <w:rPr>
                <w:rFonts w:ascii="Times New Roman" w:hAnsi="Times New Roman"/>
                <w:b/>
                <w:bCs/>
                <w:sz w:val="24"/>
                <w:szCs w:val="28"/>
              </w:rPr>
              <w:t>Показатели оценки</w:t>
            </w:r>
          </w:p>
        </w:tc>
        <w:tc>
          <w:tcPr>
            <w:tcW w:w="3802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D6A74">
              <w:rPr>
                <w:rFonts w:ascii="Times New Roman" w:hAnsi="Times New Roman"/>
                <w:b/>
                <w:bCs/>
                <w:sz w:val="24"/>
                <w:szCs w:val="28"/>
              </w:rPr>
              <w:t>Критерии оценки</w:t>
            </w:r>
          </w:p>
        </w:tc>
      </w:tr>
      <w:tr w:rsidR="00382A75" w:rsidRPr="00ED6A74" w:rsidTr="00E201DD">
        <w:tc>
          <w:tcPr>
            <w:tcW w:w="1730" w:type="dxa"/>
            <w:vMerge w:val="restart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6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6"/>
                <w:lang w:val="tt-RU"/>
              </w:rPr>
              <w:t xml:space="preserve">ОК-1, </w:t>
            </w:r>
          </w:p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6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6"/>
                <w:lang w:val="tt-RU"/>
              </w:rPr>
              <w:t xml:space="preserve">ОПК-1, </w:t>
            </w:r>
          </w:p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6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6"/>
                <w:lang w:val="tt-RU"/>
              </w:rPr>
              <w:t>ПК-1.1,</w:t>
            </w:r>
          </w:p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6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6"/>
                <w:lang w:val="tt-RU"/>
              </w:rPr>
              <w:t xml:space="preserve">ПК-2.1, </w:t>
            </w:r>
          </w:p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6"/>
                <w:lang w:val="tt-RU"/>
              </w:rPr>
              <w:t>ПК-3.1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D6A74">
              <w:rPr>
                <w:rFonts w:ascii="Times New Roman" w:hAnsi="Times New Roman"/>
                <w:bCs/>
                <w:sz w:val="24"/>
                <w:szCs w:val="28"/>
              </w:rPr>
              <w:t xml:space="preserve">Тест </w:t>
            </w:r>
          </w:p>
        </w:tc>
        <w:tc>
          <w:tcPr>
            <w:tcW w:w="2593" w:type="dxa"/>
            <w:vMerge w:val="restart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D6A74">
              <w:rPr>
                <w:rFonts w:ascii="Times New Roman" w:hAnsi="Times New Roman"/>
                <w:bCs/>
                <w:sz w:val="24"/>
                <w:szCs w:val="28"/>
              </w:rPr>
              <w:t>Уровень знаний слушателей</w:t>
            </w:r>
          </w:p>
        </w:tc>
        <w:tc>
          <w:tcPr>
            <w:tcW w:w="3802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D6A74">
              <w:rPr>
                <w:rFonts w:ascii="Times New Roman" w:hAnsi="Times New Roman"/>
                <w:sz w:val="24"/>
                <w:szCs w:val="28"/>
              </w:rPr>
              <w:t>«Зачтено», если 60% и более правильных ответов</w:t>
            </w:r>
          </w:p>
        </w:tc>
      </w:tr>
      <w:tr w:rsidR="00382A75" w:rsidRPr="00ED6A74" w:rsidTr="00E201DD">
        <w:tc>
          <w:tcPr>
            <w:tcW w:w="1730" w:type="dxa"/>
            <w:vMerge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3802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D6A74">
              <w:rPr>
                <w:rFonts w:ascii="Times New Roman" w:hAnsi="Times New Roman"/>
                <w:sz w:val="24"/>
                <w:szCs w:val="28"/>
              </w:rPr>
              <w:t>«Не зачтено», если менее 60% правильных ответов</w:t>
            </w:r>
          </w:p>
        </w:tc>
      </w:tr>
    </w:tbl>
    <w:p w:rsidR="00382A75" w:rsidRPr="00ED6A74" w:rsidRDefault="00382A75" w:rsidP="00382A75">
      <w:pPr>
        <w:spacing w:after="0" w:line="240" w:lineRule="auto"/>
      </w:pPr>
    </w:p>
    <w:p w:rsidR="00382A75" w:rsidRPr="00ED6A74" w:rsidRDefault="00382A75" w:rsidP="00382A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ED6A74">
        <w:rPr>
          <w:rFonts w:ascii="Times New Roman" w:eastAsia="TimesNewRomanPSMT" w:hAnsi="Times New Roman"/>
          <w:sz w:val="28"/>
          <w:szCs w:val="28"/>
        </w:rPr>
        <w:t xml:space="preserve">Тестовые задания оцениваются в 1 балл за правильный ответ, 0 баллов за неправильный ответ. </w:t>
      </w:r>
    </w:p>
    <w:p w:rsidR="00382A75" w:rsidRPr="00ED6A74" w:rsidRDefault="00382A75" w:rsidP="00382A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6A74">
        <w:rPr>
          <w:rFonts w:ascii="Times New Roman" w:hAnsi="Times New Roman"/>
          <w:sz w:val="28"/>
          <w:szCs w:val="28"/>
        </w:rPr>
        <w:t xml:space="preserve">Итоговая оценка </w:t>
      </w:r>
      <w:r w:rsidRPr="00ED6A74">
        <w:rPr>
          <w:rFonts w:ascii="Times New Roman" w:eastAsia="TimesNewRomanPSMT" w:hAnsi="Times New Roman"/>
          <w:sz w:val="28"/>
          <w:szCs w:val="28"/>
        </w:rPr>
        <w:t xml:space="preserve">по тесту формируется путем суммирования набранных баллов и отнесения их к общему количеству вопросов в задании. </w:t>
      </w:r>
      <w:r w:rsidRPr="00ED6A74">
        <w:rPr>
          <w:rFonts w:ascii="Times New Roman" w:hAnsi="Times New Roman"/>
          <w:sz w:val="28"/>
          <w:szCs w:val="28"/>
        </w:rPr>
        <w:t xml:space="preserve">Итоговая оценка </w:t>
      </w:r>
      <w:r w:rsidRPr="00ED6A74">
        <w:rPr>
          <w:rFonts w:ascii="Times New Roman" w:eastAsia="TimesNewRomanPSMT" w:hAnsi="Times New Roman"/>
          <w:sz w:val="28"/>
          <w:szCs w:val="28"/>
        </w:rPr>
        <w:t xml:space="preserve">по тесту </w:t>
      </w:r>
      <w:r w:rsidRPr="00ED6A74">
        <w:rPr>
          <w:rFonts w:ascii="Times New Roman" w:hAnsi="Times New Roman"/>
          <w:sz w:val="28"/>
          <w:szCs w:val="28"/>
        </w:rPr>
        <w:t>выставляется в зависимости от количества правильных ответов, исходя из следующих соотношений:</w:t>
      </w:r>
    </w:p>
    <w:p w:rsidR="00382A75" w:rsidRPr="00ED6A74" w:rsidRDefault="00382A75" w:rsidP="00382A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6A74">
        <w:rPr>
          <w:rFonts w:ascii="Times New Roman" w:hAnsi="Times New Roman"/>
          <w:sz w:val="28"/>
          <w:szCs w:val="28"/>
        </w:rPr>
        <w:t>при 60% и более правильных ответов – «зачтено»;</w:t>
      </w:r>
    </w:p>
    <w:p w:rsidR="00382A75" w:rsidRPr="00ED6A74" w:rsidRDefault="00382A75" w:rsidP="00382A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A74">
        <w:rPr>
          <w:rFonts w:ascii="Times New Roman" w:hAnsi="Times New Roman"/>
          <w:sz w:val="28"/>
          <w:szCs w:val="28"/>
        </w:rPr>
        <w:t>при</w:t>
      </w:r>
      <w:proofErr w:type="gramEnd"/>
      <w:r w:rsidRPr="00ED6A74">
        <w:rPr>
          <w:rFonts w:ascii="Times New Roman" w:hAnsi="Times New Roman"/>
          <w:sz w:val="28"/>
          <w:szCs w:val="28"/>
        </w:rPr>
        <w:t xml:space="preserve"> менее 60% правильных ответов – «не зачтено».</w:t>
      </w:r>
    </w:p>
    <w:p w:rsidR="00382A75" w:rsidRPr="00ED6A74" w:rsidRDefault="00382A75" w:rsidP="00382A75">
      <w:pPr>
        <w:tabs>
          <w:tab w:val="left" w:pos="0"/>
          <w:tab w:val="num" w:pos="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</w:p>
    <w:p w:rsidR="003737D8" w:rsidRDefault="003737D8" w:rsidP="00382A75">
      <w:pPr>
        <w:tabs>
          <w:tab w:val="left" w:pos="0"/>
          <w:tab w:val="num" w:pos="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</w:p>
    <w:p w:rsidR="003737D8" w:rsidRDefault="003737D8" w:rsidP="00382A75">
      <w:pPr>
        <w:tabs>
          <w:tab w:val="left" w:pos="0"/>
          <w:tab w:val="num" w:pos="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</w:p>
    <w:p w:rsidR="00382A75" w:rsidRPr="00ED6A74" w:rsidRDefault="00382A75" w:rsidP="00382A75">
      <w:pPr>
        <w:tabs>
          <w:tab w:val="left" w:pos="0"/>
          <w:tab w:val="num" w:pos="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ED6A74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lastRenderedPageBreak/>
        <w:t>Вопросы для подготовки к зачету</w:t>
      </w:r>
    </w:p>
    <w:p w:rsidR="00382A75" w:rsidRPr="00ED6A74" w:rsidRDefault="00382A75" w:rsidP="00382A75">
      <w:pPr>
        <w:tabs>
          <w:tab w:val="left" w:pos="0"/>
          <w:tab w:val="num" w:pos="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</w:p>
    <w:p w:rsidR="00382A75" w:rsidRPr="00ED6A74" w:rsidRDefault="00382A75" w:rsidP="00382A75">
      <w:pPr>
        <w:tabs>
          <w:tab w:val="left" w:pos="0"/>
          <w:tab w:val="num" w:pos="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D6A74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Разработать проект рабочей программы кружка (секции, студии) для детей дошкольного возраста по соответствующей структуре.  Тематика кружка (секции, студии) определяется слушателем самостоятельно.</w:t>
      </w:r>
    </w:p>
    <w:p w:rsidR="00382A75" w:rsidRPr="00ED6A74" w:rsidRDefault="00382A75" w:rsidP="00382A75">
      <w:pPr>
        <w:tabs>
          <w:tab w:val="left" w:pos="0"/>
          <w:tab w:val="num" w:pos="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82A75" w:rsidRPr="00ED6A74" w:rsidRDefault="00382A75" w:rsidP="00382A75">
      <w:pPr>
        <w:tabs>
          <w:tab w:val="left" w:pos="0"/>
          <w:tab w:val="num" w:pos="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D6A7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Критерии для оценки проекта программы: </w:t>
      </w:r>
    </w:p>
    <w:p w:rsidR="00382A75" w:rsidRPr="00ED6A74" w:rsidRDefault="00382A75" w:rsidP="00382A75">
      <w:pPr>
        <w:pStyle w:val="a3"/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D6A74">
        <w:rPr>
          <w:rFonts w:ascii="Times New Roman" w:hAnsi="Times New Roman"/>
          <w:sz w:val="28"/>
          <w:szCs w:val="24"/>
        </w:rPr>
        <w:t xml:space="preserve">актуальность; </w:t>
      </w:r>
    </w:p>
    <w:p w:rsidR="00382A75" w:rsidRPr="00ED6A74" w:rsidRDefault="00382A75" w:rsidP="00382A75">
      <w:pPr>
        <w:pStyle w:val="a3"/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D6A74">
        <w:rPr>
          <w:rFonts w:ascii="Times New Roman" w:hAnsi="Times New Roman"/>
          <w:sz w:val="28"/>
          <w:szCs w:val="24"/>
        </w:rPr>
        <w:t xml:space="preserve">новизна; </w:t>
      </w:r>
    </w:p>
    <w:p w:rsidR="00382A75" w:rsidRPr="00ED6A74" w:rsidRDefault="00382A75" w:rsidP="00382A75">
      <w:pPr>
        <w:pStyle w:val="a3"/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ED6A74">
        <w:rPr>
          <w:rFonts w:ascii="Times New Roman" w:hAnsi="Times New Roman"/>
          <w:sz w:val="28"/>
          <w:szCs w:val="24"/>
        </w:rPr>
        <w:t>прогностичность</w:t>
      </w:r>
      <w:proofErr w:type="spellEnd"/>
      <w:r w:rsidRPr="00ED6A74">
        <w:rPr>
          <w:rFonts w:ascii="Times New Roman" w:hAnsi="Times New Roman"/>
          <w:sz w:val="28"/>
          <w:szCs w:val="24"/>
        </w:rPr>
        <w:t xml:space="preserve">; </w:t>
      </w:r>
    </w:p>
    <w:p w:rsidR="00382A75" w:rsidRPr="00ED6A74" w:rsidRDefault="00382A75" w:rsidP="00382A75">
      <w:pPr>
        <w:pStyle w:val="a3"/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D6A74">
        <w:rPr>
          <w:rFonts w:ascii="Times New Roman" w:hAnsi="Times New Roman"/>
          <w:sz w:val="28"/>
          <w:szCs w:val="24"/>
        </w:rPr>
        <w:t>контролируемость;</w:t>
      </w:r>
    </w:p>
    <w:p w:rsidR="00382A75" w:rsidRPr="00ED6A74" w:rsidRDefault="00382A75" w:rsidP="00382A75">
      <w:pPr>
        <w:pStyle w:val="a3"/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D6A74">
        <w:rPr>
          <w:rFonts w:ascii="Times New Roman" w:hAnsi="Times New Roman"/>
          <w:sz w:val="28"/>
          <w:szCs w:val="24"/>
        </w:rPr>
        <w:t>реальность;</w:t>
      </w:r>
    </w:p>
    <w:p w:rsidR="00382A75" w:rsidRPr="00ED6A74" w:rsidRDefault="00382A75" w:rsidP="00382A75">
      <w:pPr>
        <w:pStyle w:val="a3"/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D6A74">
        <w:rPr>
          <w:rFonts w:ascii="Times New Roman" w:hAnsi="Times New Roman"/>
          <w:sz w:val="28"/>
          <w:szCs w:val="24"/>
        </w:rPr>
        <w:t>качество подачи материала;</w:t>
      </w:r>
    </w:p>
    <w:p w:rsidR="00382A75" w:rsidRPr="00ED6A74" w:rsidRDefault="00382A75" w:rsidP="00382A75">
      <w:pPr>
        <w:pStyle w:val="a3"/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D6A74">
        <w:rPr>
          <w:rFonts w:ascii="Times New Roman" w:hAnsi="Times New Roman"/>
          <w:sz w:val="28"/>
          <w:szCs w:val="24"/>
        </w:rPr>
        <w:t>наличие структурных компонентов и их соответствие требованиям;</w:t>
      </w:r>
    </w:p>
    <w:p w:rsidR="00382A75" w:rsidRPr="00ED6A74" w:rsidRDefault="00382A75" w:rsidP="00382A75">
      <w:pPr>
        <w:pStyle w:val="a3"/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D6A74">
        <w:rPr>
          <w:rFonts w:ascii="Times New Roman" w:hAnsi="Times New Roman"/>
          <w:sz w:val="28"/>
          <w:szCs w:val="24"/>
        </w:rPr>
        <w:t>соответствие ожидаемых результатов цели, задачам и содержанию дополнительной образовательной услуги.</w:t>
      </w:r>
    </w:p>
    <w:p w:rsidR="00382A75" w:rsidRPr="00ED6A74" w:rsidRDefault="00382A75" w:rsidP="00382A7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82A75" w:rsidRPr="00ED6A74" w:rsidRDefault="00382A75" w:rsidP="00382A75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82A75" w:rsidRPr="00ED6A74" w:rsidRDefault="00382A75" w:rsidP="00382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A74">
        <w:rPr>
          <w:rFonts w:ascii="Times New Roman" w:hAnsi="Times New Roman"/>
          <w:b/>
          <w:sz w:val="28"/>
          <w:szCs w:val="28"/>
        </w:rPr>
        <w:t>Основные показатели оценки зачета</w:t>
      </w:r>
    </w:p>
    <w:p w:rsidR="00382A75" w:rsidRPr="00ED6A74" w:rsidRDefault="00382A75" w:rsidP="00382A75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551"/>
        <w:gridCol w:w="4077"/>
      </w:tblGrid>
      <w:tr w:rsidR="00382A75" w:rsidRPr="00ED6A74" w:rsidTr="00E201DD">
        <w:tc>
          <w:tcPr>
            <w:tcW w:w="1526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A7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 оценивания</w:t>
            </w:r>
          </w:p>
        </w:tc>
        <w:tc>
          <w:tcPr>
            <w:tcW w:w="1701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A74">
              <w:rPr>
                <w:rFonts w:ascii="Times New Roman" w:hAnsi="Times New Roman"/>
                <w:b/>
                <w:bCs/>
                <w:sz w:val="24"/>
                <w:szCs w:val="24"/>
              </w:rPr>
              <w:t>Объекты оценивания</w:t>
            </w:r>
          </w:p>
        </w:tc>
        <w:tc>
          <w:tcPr>
            <w:tcW w:w="2551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A74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  <w:tc>
          <w:tcPr>
            <w:tcW w:w="4077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A74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382A75" w:rsidRPr="00ED6A74" w:rsidTr="00E201DD">
        <w:tc>
          <w:tcPr>
            <w:tcW w:w="1526" w:type="dxa"/>
            <w:vMerge w:val="restart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6"/>
                <w:szCs w:val="26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6"/>
                <w:szCs w:val="26"/>
                <w:lang w:val="tt-RU"/>
              </w:rPr>
              <w:t xml:space="preserve">ОК-1, </w:t>
            </w:r>
          </w:p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6"/>
                <w:szCs w:val="26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6"/>
                <w:szCs w:val="26"/>
                <w:lang w:val="tt-RU"/>
              </w:rPr>
              <w:t xml:space="preserve">ОПК-1, </w:t>
            </w:r>
          </w:p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6"/>
                <w:szCs w:val="26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6"/>
                <w:szCs w:val="26"/>
                <w:lang w:val="tt-RU"/>
              </w:rPr>
              <w:t>ПК-1.1,</w:t>
            </w:r>
          </w:p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6"/>
                <w:szCs w:val="26"/>
                <w:lang w:val="tt-RU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6"/>
                <w:szCs w:val="26"/>
                <w:lang w:val="tt-RU"/>
              </w:rPr>
              <w:t>ПК-2.1</w:t>
            </w:r>
          </w:p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A74">
              <w:rPr>
                <w:rFonts w:ascii="Times New Roman" w:eastAsia="SimSun" w:hAnsi="Times New Roman"/>
                <w:bCs/>
                <w:iCs/>
                <w:sz w:val="26"/>
                <w:szCs w:val="26"/>
                <w:lang w:val="tt-RU"/>
              </w:rPr>
              <w:t>ПК-3.1</w:t>
            </w:r>
            <w:r w:rsidRPr="00ED6A74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A74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Уровень приобретенных слушателем общекультурных, общепрофессиональных и профессиональных компетенций</w:t>
            </w:r>
          </w:p>
        </w:tc>
        <w:tc>
          <w:tcPr>
            <w:tcW w:w="4077" w:type="dxa"/>
            <w:shd w:val="clear" w:color="auto" w:fill="auto"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6A74">
              <w:rPr>
                <w:rFonts w:ascii="Times New Roman" w:eastAsia="Calibri" w:hAnsi="Times New Roman"/>
                <w:sz w:val="24"/>
                <w:szCs w:val="24"/>
              </w:rPr>
              <w:t xml:space="preserve">Оценка «зачтено» выставляется слушателю, если он </w:t>
            </w:r>
            <w:r w:rsidRPr="00ED6A74">
              <w:rPr>
                <w:rFonts w:ascii="Times New Roman" w:hAnsi="Times New Roman"/>
                <w:sz w:val="24"/>
                <w:szCs w:val="24"/>
              </w:rPr>
              <w:t>показал освоение планируемых результатов (знаний, умений, компетенций), предусмотренных программой;</w:t>
            </w:r>
            <w:proofErr w:type="gramEnd"/>
          </w:p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Слушатель понимает проблемы управления дополнительным образованием и видит пути их решения. При раскрытии теории использует собственный опыт, материалы современных пособий и нормативных документов.</w:t>
            </w:r>
          </w:p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Владеет терминологией предметной области дисциплины.</w:t>
            </w:r>
          </w:p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Ответы слушателя логически выстроены, демонстрируются умения сравнивать, анализировать и обобщать фактический материал, а также личная точка зрения слушателя на решаемую проблему.</w:t>
            </w:r>
          </w:p>
        </w:tc>
      </w:tr>
      <w:tr w:rsidR="00382A75" w:rsidRPr="00ED6A74" w:rsidTr="00E201DD">
        <w:tc>
          <w:tcPr>
            <w:tcW w:w="1526" w:type="dxa"/>
            <w:vMerge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77" w:type="dxa"/>
            <w:shd w:val="clear" w:color="auto" w:fill="auto"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eastAsia="Calibri" w:hAnsi="Times New Roman"/>
                <w:sz w:val="24"/>
                <w:szCs w:val="24"/>
              </w:rPr>
              <w:t>Оценка «</w:t>
            </w:r>
            <w:proofErr w:type="spellStart"/>
            <w:r w:rsidRPr="00ED6A74">
              <w:rPr>
                <w:rFonts w:ascii="Times New Roman" w:eastAsia="Calibri" w:hAnsi="Times New Roman"/>
                <w:sz w:val="24"/>
                <w:szCs w:val="24"/>
              </w:rPr>
              <w:t>незачтено</w:t>
            </w:r>
            <w:proofErr w:type="spellEnd"/>
            <w:r w:rsidRPr="00ED6A74">
              <w:rPr>
                <w:rFonts w:ascii="Times New Roman" w:eastAsia="Calibri" w:hAnsi="Times New Roman"/>
                <w:sz w:val="24"/>
                <w:szCs w:val="24"/>
              </w:rPr>
              <w:t xml:space="preserve">» выставляется слушателю, если он не показал </w:t>
            </w:r>
            <w:r w:rsidRPr="00ED6A74">
              <w:rPr>
                <w:rFonts w:ascii="Times New Roman" w:hAnsi="Times New Roman"/>
                <w:sz w:val="24"/>
                <w:szCs w:val="24"/>
              </w:rPr>
              <w:t>освоение планируемых результатов (знаний, умений, компетенций);</w:t>
            </w:r>
          </w:p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6A74">
              <w:rPr>
                <w:rFonts w:ascii="Times New Roman" w:eastAsia="Calibri" w:hAnsi="Times New Roman"/>
                <w:sz w:val="24"/>
                <w:szCs w:val="24"/>
              </w:rPr>
              <w:t xml:space="preserve">при ответе обнаруживается </w:t>
            </w:r>
            <w:r w:rsidRPr="00ED6A7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недостаточное владение материалом изучаемой дисциплины;</w:t>
            </w:r>
          </w:p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При раскрытии теории пытается использовать собственный опыт, но не подкрепляет его материалами современных пособий и нормативных документов.</w:t>
            </w:r>
          </w:p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Недостаточно владеет терминологией предметной области дисциплины,</w:t>
            </w:r>
            <w:r w:rsidRPr="00ED6A74">
              <w:rPr>
                <w:rFonts w:ascii="Times New Roman" w:eastAsia="Calibri" w:hAnsi="Times New Roman"/>
                <w:sz w:val="24"/>
                <w:szCs w:val="24"/>
              </w:rPr>
              <w:t xml:space="preserve"> не дается трактовка основных понятий</w:t>
            </w:r>
            <w:r w:rsidRPr="00ED6A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A74">
              <w:rPr>
                <w:rFonts w:ascii="Times New Roman" w:hAnsi="Times New Roman"/>
                <w:sz w:val="24"/>
                <w:szCs w:val="24"/>
              </w:rPr>
              <w:t>В ответах слушателя отсутствует логика, не демонстрируются умения сравнивать, анализировать и обобщать фактический материал, отсутствует личная точка зрения слушателя на решаемую проблему.</w:t>
            </w:r>
          </w:p>
        </w:tc>
      </w:tr>
    </w:tbl>
    <w:p w:rsidR="00382A75" w:rsidRPr="00ED6A74" w:rsidRDefault="00382A75" w:rsidP="00382A75">
      <w:pPr>
        <w:spacing w:line="240" w:lineRule="auto"/>
      </w:pPr>
    </w:p>
    <w:p w:rsidR="00382A75" w:rsidRPr="00ED6A74" w:rsidRDefault="00382A75" w:rsidP="00382A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6A74">
        <w:rPr>
          <w:rFonts w:ascii="Times New Roman" w:hAnsi="Times New Roman"/>
          <w:sz w:val="28"/>
          <w:szCs w:val="28"/>
        </w:rPr>
        <w:t>Устный зачет считается сданным, если проект, выполненный слушателем, получает положительную оценку большинства членов аттестационной комиссии.</w:t>
      </w:r>
    </w:p>
    <w:p w:rsidR="00382A75" w:rsidRPr="00ED6A74" w:rsidRDefault="00382A75" w:rsidP="00382A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6A74">
        <w:rPr>
          <w:rFonts w:ascii="Times New Roman" w:hAnsi="Times New Roman"/>
          <w:sz w:val="28"/>
          <w:szCs w:val="28"/>
        </w:rPr>
        <w:t>По итогам защиты проекта слушатели получают оценку «зачтено» или «не зачтено».</w:t>
      </w:r>
    </w:p>
    <w:p w:rsidR="00382A75" w:rsidRPr="00ED6A74" w:rsidRDefault="00382A75" w:rsidP="00382A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6A74">
        <w:rPr>
          <w:rFonts w:ascii="Times New Roman" w:hAnsi="Times New Roman"/>
          <w:sz w:val="28"/>
          <w:szCs w:val="28"/>
        </w:rPr>
        <w:t>Результаты промежуточного контроля фиксируются в ведомости по каждому слушателю.</w:t>
      </w:r>
    </w:p>
    <w:p w:rsidR="00382A75" w:rsidRPr="00ED6A74" w:rsidRDefault="00382A75" w:rsidP="00382A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2A75" w:rsidRPr="00ED6A74" w:rsidRDefault="00382A75" w:rsidP="00382A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A74">
        <w:rPr>
          <w:rFonts w:ascii="Times New Roman" w:hAnsi="Times New Roman"/>
          <w:b/>
          <w:sz w:val="28"/>
          <w:szCs w:val="28"/>
        </w:rPr>
        <w:t xml:space="preserve">5. ОРГАНИЗАЦИОННО-ПЕДАГОГИЧЕСКИЕ УСЛОВИЯ </w:t>
      </w:r>
    </w:p>
    <w:p w:rsidR="00382A75" w:rsidRPr="00ED6A74" w:rsidRDefault="00382A75" w:rsidP="00382A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A74">
        <w:rPr>
          <w:rFonts w:ascii="Times New Roman" w:hAnsi="Times New Roman"/>
          <w:b/>
          <w:sz w:val="28"/>
          <w:szCs w:val="28"/>
        </w:rPr>
        <w:t>РЕАЛИЗАЦИИ ПРОГРАММЫ</w:t>
      </w:r>
    </w:p>
    <w:p w:rsidR="00382A75" w:rsidRPr="00ED6A74" w:rsidRDefault="00382A75" w:rsidP="00382A7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D6A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5.1. Материально-технические условия реализации дисциплины </w:t>
      </w:r>
    </w:p>
    <w:p w:rsidR="00382A75" w:rsidRPr="00ED6A74" w:rsidRDefault="00382A75" w:rsidP="00382A75">
      <w:pPr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127"/>
        <w:gridCol w:w="4501"/>
      </w:tblGrid>
      <w:tr w:rsidR="00382A75" w:rsidRPr="00ED6A74" w:rsidTr="00E201DD">
        <w:tc>
          <w:tcPr>
            <w:tcW w:w="2943" w:type="dxa"/>
            <w:shd w:val="clear" w:color="auto" w:fill="auto"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6A74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Наименование</w:t>
            </w:r>
          </w:p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6A74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специализированных аудиторий, кабинетов, лабораторий</w:t>
            </w:r>
          </w:p>
        </w:tc>
        <w:tc>
          <w:tcPr>
            <w:tcW w:w="2127" w:type="dxa"/>
            <w:shd w:val="clear" w:color="auto" w:fill="auto"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6A74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Вид</w:t>
            </w:r>
          </w:p>
          <w:p w:rsidR="00382A75" w:rsidRPr="00ED6A74" w:rsidRDefault="00382A75" w:rsidP="00E201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занятий</w:t>
            </w:r>
          </w:p>
        </w:tc>
        <w:tc>
          <w:tcPr>
            <w:tcW w:w="4501" w:type="dxa"/>
            <w:shd w:val="clear" w:color="auto" w:fill="auto"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6A74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Наименование оборудования,</w:t>
            </w:r>
          </w:p>
          <w:p w:rsidR="00382A75" w:rsidRPr="00ED6A74" w:rsidRDefault="00382A75" w:rsidP="00E201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программного обеспечения</w:t>
            </w:r>
          </w:p>
        </w:tc>
      </w:tr>
      <w:tr w:rsidR="00382A75" w:rsidRPr="00ED6A74" w:rsidTr="00E201DD">
        <w:tc>
          <w:tcPr>
            <w:tcW w:w="2943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501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382A75" w:rsidRPr="00ED6A74" w:rsidTr="00E201DD">
        <w:tc>
          <w:tcPr>
            <w:tcW w:w="2943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Аудитория №222</w:t>
            </w:r>
          </w:p>
        </w:tc>
        <w:tc>
          <w:tcPr>
            <w:tcW w:w="2127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Лекции </w:t>
            </w:r>
          </w:p>
        </w:tc>
        <w:tc>
          <w:tcPr>
            <w:tcW w:w="4501" w:type="dxa"/>
            <w:shd w:val="clear" w:color="auto" w:fill="auto"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6A74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компьютер, мультимедийный проектор, экран</w:t>
            </w:r>
          </w:p>
        </w:tc>
      </w:tr>
      <w:tr w:rsidR="00382A75" w:rsidRPr="00ED6A74" w:rsidTr="00E201DD">
        <w:tc>
          <w:tcPr>
            <w:tcW w:w="2943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Компьютерный класс №226</w:t>
            </w:r>
          </w:p>
        </w:tc>
        <w:tc>
          <w:tcPr>
            <w:tcW w:w="2127" w:type="dxa"/>
            <w:shd w:val="clear" w:color="auto" w:fill="auto"/>
          </w:tcPr>
          <w:p w:rsidR="00382A75" w:rsidRPr="00ED6A74" w:rsidRDefault="00382A75" w:rsidP="00E201D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6A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4501" w:type="dxa"/>
            <w:shd w:val="clear" w:color="auto" w:fill="auto"/>
          </w:tcPr>
          <w:p w:rsidR="00382A75" w:rsidRPr="00ED6A74" w:rsidRDefault="00382A75" w:rsidP="00E201D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D6A74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Компьютеры с выходом в Интернет</w:t>
            </w:r>
          </w:p>
        </w:tc>
      </w:tr>
    </w:tbl>
    <w:p w:rsidR="00382A75" w:rsidRPr="00ED6A74" w:rsidRDefault="00382A75" w:rsidP="00382A75">
      <w:pPr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82A75" w:rsidRPr="00ED6A74" w:rsidRDefault="00382A75" w:rsidP="00382A75">
      <w:pPr>
        <w:spacing w:after="0" w:line="240" w:lineRule="auto"/>
        <w:ind w:left="57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аудитории, используемые для реализации дополнительной профессиональной программы, соответствуют требованиям санитарно-гигиенических правил и нормативов (просторные, чистые, светлые, проветриваемые помещения, с возможностью затемнения оконных просветов при просмотре слушателями презентационных материалов).</w:t>
      </w:r>
    </w:p>
    <w:p w:rsidR="00382A75" w:rsidRPr="00ED6A74" w:rsidRDefault="00382A75" w:rsidP="00382A75">
      <w:pPr>
        <w:spacing w:after="0" w:line="240" w:lineRule="auto"/>
        <w:ind w:left="57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аудиториях предусмотрено необходимое количество мест для слушателей, мультимедийное оборудование, звукоусиливающая аппаратура, выход в интернет, кафедра для лектора.</w:t>
      </w:r>
    </w:p>
    <w:p w:rsidR="00382A75" w:rsidRPr="00ED6A74" w:rsidRDefault="00382A75" w:rsidP="00382A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2A75" w:rsidRPr="00ED6A74" w:rsidRDefault="00382A75" w:rsidP="00382A75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Учебно-методическое и информационное обеспечение программы.</w:t>
      </w:r>
    </w:p>
    <w:p w:rsidR="00382A75" w:rsidRPr="00ED6A74" w:rsidRDefault="00382A75" w:rsidP="00382A75">
      <w:pPr>
        <w:widowControl w:val="0"/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82A75" w:rsidRPr="00ED6A74" w:rsidRDefault="00382A75" w:rsidP="00382A75">
      <w:pPr>
        <w:widowControl w:val="0"/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382A75" w:rsidRPr="00ED6A74" w:rsidRDefault="00382A75" w:rsidP="00382A75">
      <w:pPr>
        <w:pStyle w:val="a3"/>
        <w:widowControl w:val="0"/>
        <w:numPr>
          <w:ilvl w:val="3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ED6A74">
        <w:rPr>
          <w:rFonts w:ascii="Times New Roman" w:hAnsi="Times New Roman"/>
          <w:sz w:val="28"/>
          <w:szCs w:val="24"/>
        </w:rPr>
        <w:t>Баранчеев</w:t>
      </w:r>
      <w:proofErr w:type="spellEnd"/>
      <w:r w:rsidRPr="00ED6A74">
        <w:rPr>
          <w:rFonts w:ascii="Times New Roman" w:hAnsi="Times New Roman"/>
          <w:sz w:val="28"/>
          <w:szCs w:val="24"/>
        </w:rPr>
        <w:t>, В. П. Управление инновациями</w:t>
      </w:r>
      <w:proofErr w:type="gramStart"/>
      <w:r w:rsidRPr="00ED6A74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ED6A74">
        <w:rPr>
          <w:rFonts w:ascii="Times New Roman" w:hAnsi="Times New Roman"/>
          <w:sz w:val="28"/>
          <w:szCs w:val="24"/>
        </w:rPr>
        <w:t xml:space="preserve"> учебник / В. П. </w:t>
      </w:r>
      <w:proofErr w:type="spellStart"/>
      <w:r w:rsidRPr="00ED6A74">
        <w:rPr>
          <w:rFonts w:ascii="Times New Roman" w:hAnsi="Times New Roman"/>
          <w:sz w:val="28"/>
          <w:szCs w:val="24"/>
        </w:rPr>
        <w:t>Баранчеев</w:t>
      </w:r>
      <w:proofErr w:type="spellEnd"/>
      <w:r w:rsidRPr="00ED6A74">
        <w:rPr>
          <w:rFonts w:ascii="Times New Roman" w:hAnsi="Times New Roman"/>
          <w:sz w:val="28"/>
          <w:szCs w:val="24"/>
        </w:rPr>
        <w:t xml:space="preserve">, Н. П. Масленникова, В. М. Мишин. – 2-е изд., </w:t>
      </w:r>
      <w:proofErr w:type="spellStart"/>
      <w:r w:rsidRPr="00ED6A74">
        <w:rPr>
          <w:rFonts w:ascii="Times New Roman" w:hAnsi="Times New Roman"/>
          <w:sz w:val="28"/>
          <w:szCs w:val="24"/>
        </w:rPr>
        <w:t>перераб</w:t>
      </w:r>
      <w:proofErr w:type="spellEnd"/>
      <w:r w:rsidRPr="00ED6A74">
        <w:rPr>
          <w:rFonts w:ascii="Times New Roman" w:hAnsi="Times New Roman"/>
          <w:sz w:val="28"/>
          <w:szCs w:val="24"/>
        </w:rPr>
        <w:t xml:space="preserve">. и доп. – М. : </w:t>
      </w:r>
      <w:proofErr w:type="spellStart"/>
      <w:r w:rsidRPr="00ED6A74">
        <w:rPr>
          <w:rFonts w:ascii="Times New Roman" w:hAnsi="Times New Roman"/>
          <w:sz w:val="28"/>
          <w:szCs w:val="24"/>
        </w:rPr>
        <w:t>Юрайт</w:t>
      </w:r>
      <w:proofErr w:type="spellEnd"/>
      <w:r w:rsidRPr="00ED6A74">
        <w:rPr>
          <w:rFonts w:ascii="Times New Roman" w:hAnsi="Times New Roman"/>
          <w:sz w:val="28"/>
          <w:szCs w:val="24"/>
        </w:rPr>
        <w:t xml:space="preserve">, 2012. – 711 с. </w:t>
      </w:r>
    </w:p>
    <w:p w:rsidR="00382A75" w:rsidRPr="00ED6A74" w:rsidRDefault="00382A75" w:rsidP="00382A75">
      <w:pPr>
        <w:numPr>
          <w:ilvl w:val="3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Буйлова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, Л. Н. Концепция развития дополнительного образования детей: от замысла до реализации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методическое пособие / Л. Н. </w:t>
      </w: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Буйлова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Н. В. </w:t>
      </w: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Кленова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М.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Владос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, 2016. – 128 с.</w:t>
      </w:r>
    </w:p>
    <w:p w:rsidR="00382A75" w:rsidRPr="00ED6A74" w:rsidRDefault="00382A75" w:rsidP="00382A75">
      <w:pPr>
        <w:numPr>
          <w:ilvl w:val="3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Буйлова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, Л. Н. Технология разработки и экспертизы дополнительных общеобразовательных программ и рабочих программ курсов внеурочной деятельности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методическое пособие / Л. Н. </w:t>
      </w: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Буйлова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М.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Владос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, 2015. – 244 с.</w:t>
      </w:r>
    </w:p>
    <w:p w:rsidR="00382A75" w:rsidRPr="00ED6A74" w:rsidRDefault="00382A75" w:rsidP="00382A75">
      <w:pPr>
        <w:pStyle w:val="a3"/>
        <w:numPr>
          <w:ilvl w:val="3"/>
          <w:numId w:val="12"/>
        </w:numPr>
        <w:tabs>
          <w:tab w:val="left" w:pos="993"/>
          <w:tab w:val="left" w:pos="1134"/>
          <w:tab w:val="left" w:pos="1276"/>
          <w:tab w:val="num" w:pos="18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D6A74">
        <w:rPr>
          <w:rFonts w:ascii="Times New Roman" w:hAnsi="Times New Roman"/>
          <w:bCs/>
          <w:sz w:val="28"/>
          <w:szCs w:val="24"/>
        </w:rPr>
        <w:t>Волобуева, Л. М. Внедрение инноваций в управленческую деятельность руководителя дошкольного образовательного учреждения [Электронный ресурс] / Л. М. Волобуева, Е. Б. Кузнецова. – М.</w:t>
      </w:r>
      <w:proofErr w:type="gramStart"/>
      <w:r w:rsidRPr="00ED6A74">
        <w:rPr>
          <w:rFonts w:ascii="Times New Roman" w:hAnsi="Times New Roman"/>
          <w:bCs/>
          <w:sz w:val="28"/>
          <w:szCs w:val="24"/>
        </w:rPr>
        <w:t xml:space="preserve"> :</w:t>
      </w:r>
      <w:proofErr w:type="gramEnd"/>
      <w:r w:rsidRPr="00ED6A74">
        <w:rPr>
          <w:rFonts w:ascii="Times New Roman" w:hAnsi="Times New Roman"/>
          <w:bCs/>
          <w:sz w:val="28"/>
          <w:szCs w:val="24"/>
        </w:rPr>
        <w:t xml:space="preserve"> Прометей, 2012. – 158 с. Режим доступа: </w:t>
      </w:r>
      <w:hyperlink r:id="rId10" w:history="1">
        <w:r w:rsidRPr="00ED6A74">
          <w:rPr>
            <w:rFonts w:ascii="Times New Roman" w:hAnsi="Times New Roman"/>
            <w:bCs/>
            <w:sz w:val="28"/>
            <w:szCs w:val="24"/>
            <w:u w:val="single"/>
          </w:rPr>
          <w:t>http://www.biblioclub.ru</w:t>
        </w:r>
      </w:hyperlink>
      <w:r w:rsidRPr="00ED6A74">
        <w:rPr>
          <w:rFonts w:ascii="Times New Roman" w:hAnsi="Times New Roman"/>
          <w:bCs/>
          <w:sz w:val="28"/>
          <w:szCs w:val="24"/>
        </w:rPr>
        <w:t xml:space="preserve"> </w:t>
      </w:r>
    </w:p>
    <w:p w:rsidR="00382A75" w:rsidRPr="00ED6A74" w:rsidRDefault="00382A75" w:rsidP="00382A75">
      <w:pPr>
        <w:pStyle w:val="a3"/>
        <w:numPr>
          <w:ilvl w:val="3"/>
          <w:numId w:val="1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D6A74">
        <w:rPr>
          <w:rFonts w:ascii="Times New Roman" w:hAnsi="Times New Roman"/>
          <w:sz w:val="28"/>
          <w:szCs w:val="24"/>
        </w:rPr>
        <w:t>Дополнительное образование детей : учеб</w:t>
      </w:r>
      <w:proofErr w:type="gramStart"/>
      <w:r w:rsidRPr="00ED6A74">
        <w:rPr>
          <w:rFonts w:ascii="Times New Roman" w:hAnsi="Times New Roman"/>
          <w:sz w:val="28"/>
          <w:szCs w:val="24"/>
        </w:rPr>
        <w:t>.</w:t>
      </w:r>
      <w:proofErr w:type="gramEnd"/>
      <w:r w:rsidRPr="00ED6A74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ED6A74">
        <w:rPr>
          <w:rFonts w:ascii="Times New Roman" w:hAnsi="Times New Roman"/>
          <w:sz w:val="28"/>
          <w:szCs w:val="24"/>
        </w:rPr>
        <w:t>п</w:t>
      </w:r>
      <w:proofErr w:type="gramEnd"/>
      <w:r w:rsidRPr="00ED6A74">
        <w:rPr>
          <w:rFonts w:ascii="Times New Roman" w:hAnsi="Times New Roman"/>
          <w:sz w:val="28"/>
          <w:szCs w:val="24"/>
        </w:rPr>
        <w:t>особие / под ред. О. Е. Куркина. – М.</w:t>
      </w:r>
      <w:proofErr w:type="gramStart"/>
      <w:r w:rsidRPr="00ED6A74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ED6A74">
        <w:rPr>
          <w:rFonts w:ascii="Times New Roman" w:hAnsi="Times New Roman"/>
          <w:sz w:val="28"/>
          <w:szCs w:val="24"/>
        </w:rPr>
        <w:t xml:space="preserve"> ВЛАДОС, 2008. – 256 с. </w:t>
      </w:r>
    </w:p>
    <w:p w:rsidR="00382A75" w:rsidRPr="00ED6A74" w:rsidRDefault="00382A75" w:rsidP="00382A75">
      <w:pPr>
        <w:pStyle w:val="a3"/>
        <w:numPr>
          <w:ilvl w:val="3"/>
          <w:numId w:val="1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D6A74">
        <w:rPr>
          <w:rFonts w:ascii="Times New Roman" w:hAnsi="Times New Roman"/>
          <w:sz w:val="28"/>
          <w:szCs w:val="24"/>
        </w:rPr>
        <w:t>Дополнительное образование: опыт и перспективы развития: учеб</w:t>
      </w:r>
      <w:proofErr w:type="gramStart"/>
      <w:r w:rsidRPr="00ED6A74">
        <w:rPr>
          <w:rFonts w:ascii="Times New Roman" w:hAnsi="Times New Roman"/>
          <w:sz w:val="28"/>
          <w:szCs w:val="24"/>
        </w:rPr>
        <w:t>.</w:t>
      </w:r>
      <w:proofErr w:type="gramEnd"/>
      <w:r w:rsidRPr="00ED6A74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ED6A74">
        <w:rPr>
          <w:rFonts w:ascii="Times New Roman" w:hAnsi="Times New Roman"/>
          <w:sz w:val="28"/>
          <w:szCs w:val="24"/>
        </w:rPr>
        <w:t>п</w:t>
      </w:r>
      <w:proofErr w:type="gramEnd"/>
      <w:r w:rsidRPr="00ED6A74">
        <w:rPr>
          <w:rFonts w:ascii="Times New Roman" w:hAnsi="Times New Roman"/>
          <w:sz w:val="28"/>
          <w:szCs w:val="24"/>
        </w:rPr>
        <w:t xml:space="preserve">особие / под ред. С. В. </w:t>
      </w:r>
      <w:proofErr w:type="spellStart"/>
      <w:r w:rsidRPr="00ED6A74">
        <w:rPr>
          <w:rFonts w:ascii="Times New Roman" w:hAnsi="Times New Roman"/>
          <w:sz w:val="28"/>
          <w:szCs w:val="24"/>
        </w:rPr>
        <w:t>Сальцевой</w:t>
      </w:r>
      <w:proofErr w:type="spellEnd"/>
      <w:r w:rsidRPr="00ED6A74">
        <w:rPr>
          <w:rFonts w:ascii="Times New Roman" w:hAnsi="Times New Roman"/>
          <w:sz w:val="28"/>
          <w:szCs w:val="24"/>
        </w:rPr>
        <w:t>. – М.</w:t>
      </w:r>
      <w:proofErr w:type="gramStart"/>
      <w:r w:rsidRPr="00ED6A74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ED6A74">
        <w:rPr>
          <w:rFonts w:ascii="Times New Roman" w:hAnsi="Times New Roman"/>
          <w:sz w:val="28"/>
          <w:szCs w:val="24"/>
        </w:rPr>
        <w:t xml:space="preserve"> ЮНИТИ-ДАНА, 2008. – 135 с.</w:t>
      </w:r>
    </w:p>
    <w:p w:rsidR="00382A75" w:rsidRPr="00ED6A74" w:rsidRDefault="00382A75" w:rsidP="00382A75">
      <w:pPr>
        <w:numPr>
          <w:ilvl w:val="3"/>
          <w:numId w:val="1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Евладова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, Е. Б. Дополнительное образование детей : учеб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особие для вузов / Е. Б. </w:t>
      </w: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Евладова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М.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ВЛАДОС, 2008. – 352 с.</w:t>
      </w:r>
    </w:p>
    <w:p w:rsidR="00382A75" w:rsidRPr="00ED6A74" w:rsidRDefault="00382A75" w:rsidP="00382A75">
      <w:pPr>
        <w:numPr>
          <w:ilvl w:val="3"/>
          <w:numId w:val="1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6A74">
        <w:rPr>
          <w:rFonts w:ascii="Times New Roman" w:hAnsi="Times New Roman" w:cs="Times New Roman"/>
          <w:bCs/>
          <w:sz w:val="28"/>
          <w:szCs w:val="24"/>
        </w:rPr>
        <w:t xml:space="preserve">Сафонова, О. А. </w:t>
      </w:r>
      <w:r w:rsidRPr="00ED6A74">
        <w:rPr>
          <w:rFonts w:ascii="Times New Roman" w:hAnsi="Times New Roman" w:cs="Times New Roman"/>
          <w:sz w:val="28"/>
          <w:szCs w:val="24"/>
        </w:rPr>
        <w:t>Управление качеством образования в дошкольном образовательном учреждении : учеб</w:t>
      </w:r>
      <w:proofErr w:type="gramStart"/>
      <w:r w:rsidRPr="00ED6A74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ED6A7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ED6A74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ED6A74">
        <w:rPr>
          <w:rFonts w:ascii="Times New Roman" w:hAnsi="Times New Roman" w:cs="Times New Roman"/>
          <w:sz w:val="28"/>
          <w:szCs w:val="24"/>
        </w:rPr>
        <w:t>особие / О. А. Сафонова. – М.</w:t>
      </w:r>
      <w:proofErr w:type="gramStart"/>
      <w:r w:rsidRPr="00ED6A74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ED6A74">
        <w:rPr>
          <w:rFonts w:ascii="Times New Roman" w:hAnsi="Times New Roman" w:cs="Times New Roman"/>
          <w:sz w:val="28"/>
          <w:szCs w:val="24"/>
        </w:rPr>
        <w:t xml:space="preserve"> Академия, 2011. – 224 с.</w:t>
      </w:r>
    </w:p>
    <w:p w:rsidR="00382A75" w:rsidRPr="00ED6A74" w:rsidRDefault="00382A75" w:rsidP="00382A75">
      <w:pPr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82A75" w:rsidRPr="00ED6A74" w:rsidRDefault="00382A75" w:rsidP="00382A75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литература</w:t>
      </w:r>
    </w:p>
    <w:p w:rsidR="00382A75" w:rsidRPr="00ED6A74" w:rsidRDefault="00382A75" w:rsidP="00382A7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Березина, В. А. Дополнительное образование детей в современных условиях / В. А. Березина // Нормативные документы образовательного учреждения. – 2012. – № 3. – С. 17–19. </w:t>
      </w:r>
    </w:p>
    <w:p w:rsidR="00382A75" w:rsidRPr="00ED6A74" w:rsidRDefault="00382A75" w:rsidP="00382A7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Буйлова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, Л. Н. Организация методической службы учреждений дополнительного образования: учеб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.-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метод. пособие / Л. Н. </w:t>
      </w: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Буйлова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, С. М. Кочнева. – М.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Владос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, 2008. – 160 с.</w:t>
      </w:r>
    </w:p>
    <w:p w:rsidR="00382A75" w:rsidRPr="00ED6A74" w:rsidRDefault="00382A75" w:rsidP="00382A7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Воробьев, М. В. Вопросы качества дополнительного образования детей в нормативных и научно-теоретических источниках / М.В. Воробьев // Фундаментальные исследования. – 2015. – № 2-2. – С. 377-382; URL: http://www.fundamental-research.ru/ru/article/view?id=36822 (дата обращения: 17.04.2018).</w:t>
      </w:r>
    </w:p>
    <w:p w:rsidR="00382A75" w:rsidRPr="00ED6A74" w:rsidRDefault="00382A75" w:rsidP="00382A7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Горский, В. А. Педагогические принципы развития системы дополнительного образования детей/ В. А. Горский, А. Я. Журкина // Дополнительное образование. – 2010. – № 2. – С. 6 – 11. </w:t>
      </w:r>
    </w:p>
    <w:p w:rsidR="00382A75" w:rsidRPr="00ED6A74" w:rsidRDefault="00382A75" w:rsidP="00382A7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Дополнительное образование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 ч. Ч. 1. Сборник нормативных документов (2009-2012) / В. А. Березина. – М.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ИНФРА-М, 2012. – 106 с.</w:t>
      </w:r>
    </w:p>
    <w:p w:rsidR="00382A75" w:rsidRPr="00ED6A74" w:rsidRDefault="00382A75" w:rsidP="00382A7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Езопова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, С. А.</w:t>
      </w:r>
      <w:r w:rsidRPr="00ED6A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Изучение образовательных запросов родителей в дошкольном образовательном учреждении </w:t>
      </w:r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 С. А. </w:t>
      </w: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Езопова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//</w:t>
      </w:r>
      <w:r w:rsidRPr="00ED6A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Дошкольная педагогика. </w:t>
      </w:r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ED6A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2002.</w:t>
      </w:r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ED6A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№ 4(8) </w:t>
      </w:r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ED6A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С. 26</w:t>
      </w:r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ED6A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30.</w:t>
      </w:r>
    </w:p>
    <w:p w:rsidR="00382A75" w:rsidRPr="00ED6A74" w:rsidRDefault="00382A75" w:rsidP="00382A7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Журкина А. Я. Содержание и технологический инструментарий исследовательской работы в учреждении дополнительного образования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учебник для вузов /А. Я. Журкина. – М.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ИНФРА-М,2008. – 84 с.</w:t>
      </w:r>
    </w:p>
    <w:p w:rsidR="00382A75" w:rsidRPr="00ED6A74" w:rsidRDefault="00382A75" w:rsidP="00382A7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Зацепина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, М.Б. Дополнительному образованию в ДОУ – 10 лет! / М. Б. </w:t>
      </w: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Зацепина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// Обруч. – 2006. – №3. – С.4 – 6.</w:t>
      </w:r>
    </w:p>
    <w:p w:rsidR="00382A75" w:rsidRPr="00ED6A74" w:rsidRDefault="00382A75" w:rsidP="00382A7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Лебедев, Ю. Д. Дополнительное образование : учеб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особие / Ю. Д. Лебедев. 3-е изд., </w:t>
      </w: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испр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 доп. – М. : ЮНИТИ-ДАНА, 2008. – 204 с. </w:t>
      </w:r>
    </w:p>
    <w:p w:rsidR="00382A75" w:rsidRPr="00ED6A74" w:rsidRDefault="00382A75" w:rsidP="00382A7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Малыхина, Л. Б. Концепция развития дополнительного образования детей / Л. Б. Малыхина // Дополнительное образование и воспитание. – 2011. – № 11. – С. 7–15. </w:t>
      </w:r>
    </w:p>
    <w:p w:rsidR="00382A75" w:rsidRPr="00ED6A74" w:rsidRDefault="00382A75" w:rsidP="00382A7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Попов, Е.В. Продвижение товаров и услуг: </w:t>
      </w: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.п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особие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 Е. В. Попов. – М.: Финансы и статистика, 2006. – 22 с.</w:t>
      </w:r>
    </w:p>
    <w:p w:rsidR="00382A75" w:rsidRPr="00ED6A74" w:rsidRDefault="00382A75" w:rsidP="00382A7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Словарь-справочник терминологии в дополнительном образовании детей / сост. Л. Н. </w:t>
      </w: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Буйлова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М.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ИНТИ-ДАНА, 2009. – 48 с.</w:t>
      </w:r>
    </w:p>
    <w:p w:rsidR="00382A75" w:rsidRPr="00ED6A74" w:rsidRDefault="00382A75" w:rsidP="00382A7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Ходунова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Л. Н. Совершенствование управления процессом дополнительного образования: </w:t>
      </w: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екомендации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 Л. Н. </w:t>
      </w: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Ходунова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Магнитогорск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МаГУ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, 2008. – 52 с.</w:t>
      </w:r>
    </w:p>
    <w:p w:rsidR="00382A75" w:rsidRPr="00ED6A74" w:rsidRDefault="00382A75" w:rsidP="00382A7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Хоменко, И. А. Образовательные запросы современной семьи / И. А. Хоменко // Образование и семья: проблемы индивидуализации: Материалы Всерос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ауч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.-</w:t>
      </w: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практ.конф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. 20-21апреля 2006 г., Санкт-Петербург / под общ. ред. И.А. Хоменко –СПб., 2003. – 45 с.</w:t>
      </w:r>
    </w:p>
    <w:p w:rsidR="00382A75" w:rsidRPr="00ED6A74" w:rsidRDefault="00382A75" w:rsidP="00382A7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Чекмарев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, В.В. Система экономических отношений в сфере образования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научная монография / В. В. </w:t>
      </w: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Чекмарев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Кострома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Издательство Костромского </w:t>
      </w: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госпедуниверситета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им. Н. А. Некрасова, 1998. – 400 с.</w:t>
      </w:r>
    </w:p>
    <w:p w:rsidR="00382A75" w:rsidRPr="00ED6A74" w:rsidRDefault="00382A75" w:rsidP="00382A75">
      <w:pPr>
        <w:pStyle w:val="a7"/>
        <w:numPr>
          <w:ilvl w:val="0"/>
          <w:numId w:val="1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HTML"/>
          <w:rFonts w:ascii="Times New Roman" w:eastAsia="Calibri" w:hAnsi="Times New Roman"/>
          <w:i w:val="0"/>
          <w:sz w:val="28"/>
          <w:szCs w:val="28"/>
        </w:rPr>
      </w:pPr>
      <w:proofErr w:type="spellStart"/>
      <w:r w:rsidRPr="00ED6A74">
        <w:rPr>
          <w:rFonts w:ascii="Times New Roman" w:hAnsi="Times New Roman"/>
          <w:iCs/>
          <w:sz w:val="28"/>
          <w:szCs w:val="28"/>
        </w:rPr>
        <w:t>Шкарлупина</w:t>
      </w:r>
      <w:proofErr w:type="spellEnd"/>
      <w:r w:rsidRPr="00ED6A74">
        <w:rPr>
          <w:rFonts w:ascii="Times New Roman" w:hAnsi="Times New Roman"/>
          <w:sz w:val="28"/>
          <w:szCs w:val="28"/>
        </w:rPr>
        <w:t>,</w:t>
      </w:r>
      <w:r w:rsidRPr="00ED6A74">
        <w:rPr>
          <w:rFonts w:ascii="Times New Roman" w:hAnsi="Times New Roman"/>
          <w:iCs/>
          <w:sz w:val="28"/>
          <w:szCs w:val="28"/>
        </w:rPr>
        <w:t xml:space="preserve"> Г. Д.</w:t>
      </w:r>
      <w:r w:rsidRPr="00ED6A74">
        <w:rPr>
          <w:rFonts w:ascii="Times New Roman" w:hAnsi="Times New Roman"/>
          <w:sz w:val="28"/>
          <w:szCs w:val="28"/>
        </w:rPr>
        <w:t xml:space="preserve"> Образовательные услуги и нормы права / Г. Д. </w:t>
      </w:r>
      <w:proofErr w:type="spellStart"/>
      <w:r w:rsidRPr="00ED6A74">
        <w:rPr>
          <w:rFonts w:ascii="Times New Roman" w:hAnsi="Times New Roman"/>
          <w:sz w:val="28"/>
          <w:szCs w:val="28"/>
        </w:rPr>
        <w:t>Шкорлупина</w:t>
      </w:r>
      <w:proofErr w:type="spellEnd"/>
      <w:r w:rsidRPr="00ED6A74">
        <w:rPr>
          <w:rFonts w:ascii="Times New Roman" w:hAnsi="Times New Roman"/>
          <w:sz w:val="28"/>
          <w:szCs w:val="28"/>
        </w:rPr>
        <w:t xml:space="preserve"> [Электронный ресурс] // Режим доступа : </w:t>
      </w:r>
      <w:hyperlink r:id="rId11" w:history="1">
        <w:r w:rsidRPr="00ED6A74">
          <w:rPr>
            <w:rStyle w:val="a6"/>
            <w:rFonts w:ascii="Times New Roman" w:hAnsi="Times New Roman"/>
            <w:sz w:val="28"/>
            <w:szCs w:val="28"/>
          </w:rPr>
          <w:t>www.lexed.ru/pravo/journ/0109/shkar.doc</w:t>
        </w:r>
      </w:hyperlink>
    </w:p>
    <w:p w:rsidR="00382A75" w:rsidRPr="00ED6A74" w:rsidRDefault="00382A75" w:rsidP="00382A7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D6A74">
        <w:rPr>
          <w:rFonts w:ascii="Times New Roman" w:hAnsi="Times New Roman" w:cs="Times New Roman"/>
          <w:sz w:val="28"/>
          <w:szCs w:val="28"/>
        </w:rPr>
        <w:t>Шарахова</w:t>
      </w:r>
      <w:proofErr w:type="spellEnd"/>
      <w:r w:rsidRPr="00ED6A74">
        <w:rPr>
          <w:rFonts w:ascii="Times New Roman" w:hAnsi="Times New Roman" w:cs="Times New Roman"/>
          <w:sz w:val="28"/>
          <w:szCs w:val="28"/>
        </w:rPr>
        <w:t xml:space="preserve">, Л. Н. Управление качеством дополнительного образования детей с использованием электронной формы сбора информации / Л. Н. </w:t>
      </w:r>
      <w:proofErr w:type="spellStart"/>
      <w:r w:rsidRPr="00ED6A74">
        <w:rPr>
          <w:rFonts w:ascii="Times New Roman" w:hAnsi="Times New Roman" w:cs="Times New Roman"/>
          <w:sz w:val="28"/>
          <w:szCs w:val="28"/>
        </w:rPr>
        <w:t>Шарахова</w:t>
      </w:r>
      <w:proofErr w:type="spellEnd"/>
      <w:r w:rsidRPr="00ED6A74">
        <w:rPr>
          <w:rFonts w:ascii="Times New Roman" w:hAnsi="Times New Roman" w:cs="Times New Roman"/>
          <w:sz w:val="28"/>
          <w:szCs w:val="28"/>
        </w:rPr>
        <w:t xml:space="preserve"> // Интеграция образования. – 2011. – №3. – С. 63 – 68.</w:t>
      </w:r>
    </w:p>
    <w:p w:rsidR="00382A75" w:rsidRPr="00ED6A74" w:rsidRDefault="00382A75" w:rsidP="00382A7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Экономика сферы услуг : учеб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особие / под ред. Е. Н. </w:t>
      </w: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Жильцова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Казань, 2006. – 213 с.</w:t>
      </w:r>
    </w:p>
    <w:p w:rsidR="00382A75" w:rsidRPr="00ED6A74" w:rsidRDefault="00382A75" w:rsidP="00382A7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Эхов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, С. Ф. Программа дополнительного образования детей: Логика развития и методическое обеспечение : учеб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особие / С. Ф. </w:t>
      </w:r>
      <w:proofErr w:type="spell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Эхов</w:t>
      </w:r>
      <w:proofErr w:type="spell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// Методист. – 2012. – № 4. – С. 7 – 9.</w:t>
      </w:r>
    </w:p>
    <w:p w:rsidR="00382A75" w:rsidRDefault="00382A75" w:rsidP="00382A75">
      <w:pPr>
        <w:widowControl w:val="0"/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82A75" w:rsidRPr="00ED6A74" w:rsidRDefault="00382A75" w:rsidP="00382A75">
      <w:pPr>
        <w:widowControl w:val="0"/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Электронные образовательные ресурсы</w:t>
      </w:r>
    </w:p>
    <w:p w:rsidR="00382A75" w:rsidRPr="00ED6A74" w:rsidRDefault="00382A75" w:rsidP="00382A75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lastRenderedPageBreak/>
        <w:t xml:space="preserve">Гражданский кодекс Российской Федерации </w:t>
      </w:r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[Электронный ресурс]. – Информационно-правовой портал ГАРАНТ.RU // Режим доступа: </w:t>
      </w:r>
      <w:hyperlink r:id="rId12" w:history="1">
        <w:r w:rsidRPr="00ED6A74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http://www.garant.ru/10164072/</w:t>
        </w:r>
      </w:hyperlink>
    </w:p>
    <w:p w:rsidR="00382A75" w:rsidRPr="00ED6A74" w:rsidRDefault="00382A75" w:rsidP="00382A7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образовании в Российской Федерации: Федеральный закон Российской Федерации от 29 декабря 2012 г. № 273-ФЗ [Электронный ресурс] – Российская газета // Режим доступа: </w:t>
      </w:r>
      <w:hyperlink r:id="rId13" w:history="1">
        <w:r w:rsidRPr="00ED6A74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http://www.rg.ru/2012/12/30/obrazovanie-dok.html</w:t>
        </w:r>
      </w:hyperlink>
    </w:p>
    <w:p w:rsidR="00382A75" w:rsidRPr="00ED6A74" w:rsidRDefault="00382A75" w:rsidP="00382A7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Приказ Министерства образования и науки РФ от 30 августа 2013 г. №1014 [Электронный ресурс]. – Российская газета. – Режим доступа: </w:t>
      </w:r>
      <w:hyperlink r:id="rId14" w:history="1">
        <w:r w:rsidRPr="00ED6A74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http://www.rg.ru/2013/10/23/obr-dok.html</w:t>
        </w:r>
      </w:hyperlink>
    </w:p>
    <w:p w:rsidR="00382A75" w:rsidRPr="00ED6A74" w:rsidRDefault="00382A75" w:rsidP="00382A75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примерной формы договора об образовании по образовательным программам дошкольного образования. Приказ Министерства образования и науки Российской Федерации от 13 января 2014 г. №8 [Электронный ресурс]. - Российская газета. – Режим доступа: http://www.rg.ru/2014/04/11/obrazovanie-dok.html </w:t>
      </w:r>
    </w:p>
    <w:p w:rsidR="00382A75" w:rsidRPr="00ED6A74" w:rsidRDefault="00382A75" w:rsidP="00382A7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оказания платных образовательных услуг. Постановление Правительства РФ 15 августа 2013 г. №706 [Электронный ресурс]. – Российская газета // Режим доступа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5" w:history="1">
        <w:r w:rsidRPr="00ED6A74">
          <w:rPr>
            <w:rFonts w:ascii="Times New Roman" w:eastAsia="Times New Roman" w:hAnsi="Times New Roman" w:cs="Times New Roman"/>
            <w:sz w:val="28"/>
            <w:szCs w:val="24"/>
            <w:u w:val="single"/>
            <w:shd w:val="clear" w:color="auto" w:fill="FFFFFF"/>
            <w:lang w:eastAsia="ru-RU"/>
          </w:rPr>
          <w:t>http://www.rg.ru/2013/08/23/uslugi-dok.html</w:t>
        </w:r>
      </w:hyperlink>
    </w:p>
    <w:p w:rsidR="00382A75" w:rsidRPr="00ED6A74" w:rsidRDefault="00382A75" w:rsidP="00382A7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ED6A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Минобрнауки</w:t>
      </w:r>
      <w:proofErr w:type="spellEnd"/>
      <w:r w:rsidRPr="00ED6A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России) от 29 августа 2013 г. №1008 г. Москва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>[Электронный ресурс]. – – Информационно-правовой портал ГАРАНТ.RU // Режим доступа</w:t>
      </w:r>
      <w:proofErr w:type="gramStart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ED6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6" w:anchor="/document/70524884/paragraph/1:3" w:history="1">
        <w:r w:rsidRPr="00ED6A74">
          <w:rPr>
            <w:rFonts w:ascii="Times New Roman" w:eastAsia="Times New Roman" w:hAnsi="Times New Roman" w:cs="Times New Roman"/>
            <w:bCs/>
            <w:sz w:val="28"/>
            <w:szCs w:val="24"/>
            <w:u w:val="single"/>
            <w:lang w:eastAsia="ru-RU"/>
          </w:rPr>
          <w:t>http://ivo.garant.ru/#/document/70524884/paragraph/1:3</w:t>
        </w:r>
      </w:hyperlink>
      <w:r w:rsidRPr="00ED6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D6A7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5.3 Общие требования к организации образовательного процесса</w:t>
      </w:r>
    </w:p>
    <w:p w:rsidR="00382A75" w:rsidRPr="00ED6A74" w:rsidRDefault="00382A75" w:rsidP="00382A75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2A75" w:rsidRPr="00ED6A74" w:rsidRDefault="00382A75" w:rsidP="00382A7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A74">
        <w:rPr>
          <w:rFonts w:ascii="Times New Roman" w:hAnsi="Times New Roman" w:cs="Times New Roman"/>
          <w:iCs/>
          <w:sz w:val="28"/>
          <w:szCs w:val="28"/>
        </w:rPr>
        <w:t xml:space="preserve">На лекционных занятий по </w:t>
      </w:r>
      <w:r w:rsidR="003737D8" w:rsidRPr="00CE1955">
        <w:rPr>
          <w:rFonts w:ascii="Times New Roman" w:hAnsi="Times New Roman"/>
          <w:sz w:val="28"/>
          <w:szCs w:val="28"/>
        </w:rPr>
        <w:t>профессиональн</w:t>
      </w:r>
      <w:r w:rsidR="003737D8">
        <w:rPr>
          <w:rFonts w:ascii="Times New Roman" w:hAnsi="Times New Roman"/>
          <w:sz w:val="28"/>
          <w:szCs w:val="28"/>
        </w:rPr>
        <w:t>ой</w:t>
      </w:r>
      <w:r w:rsidR="003737D8" w:rsidRPr="00CE1955">
        <w:rPr>
          <w:rFonts w:ascii="Times New Roman" w:hAnsi="Times New Roman"/>
          <w:sz w:val="28"/>
          <w:szCs w:val="28"/>
        </w:rPr>
        <w:t xml:space="preserve"> программ</w:t>
      </w:r>
      <w:r w:rsidR="003737D8">
        <w:rPr>
          <w:rFonts w:ascii="Times New Roman" w:hAnsi="Times New Roman"/>
          <w:sz w:val="28"/>
          <w:szCs w:val="28"/>
        </w:rPr>
        <w:t>е</w:t>
      </w:r>
      <w:r w:rsidR="003737D8" w:rsidRPr="00CE1955">
        <w:rPr>
          <w:rFonts w:ascii="Times New Roman" w:hAnsi="Times New Roman"/>
          <w:sz w:val="28"/>
          <w:szCs w:val="28"/>
        </w:rPr>
        <w:t xml:space="preserve"> повышения квалификации</w:t>
      </w:r>
      <w:r w:rsidRPr="00ED6A74">
        <w:rPr>
          <w:rFonts w:ascii="Times New Roman" w:hAnsi="Times New Roman" w:cs="Times New Roman"/>
          <w:sz w:val="28"/>
          <w:szCs w:val="28"/>
        </w:rPr>
        <w:t xml:space="preserve"> </w:t>
      </w:r>
      <w:r w:rsidRPr="00ED6A74">
        <w:rPr>
          <w:rFonts w:ascii="Times New Roman" w:hAnsi="Times New Roman" w:cs="Times New Roman"/>
          <w:iCs/>
          <w:sz w:val="28"/>
          <w:szCs w:val="28"/>
        </w:rPr>
        <w:t>особое внимание слушателей обращается на</w:t>
      </w:r>
      <w:r w:rsidRPr="00ED6A74">
        <w:rPr>
          <w:rFonts w:ascii="Times New Roman" w:hAnsi="Times New Roman" w:cs="Times New Roman"/>
          <w:sz w:val="28"/>
          <w:szCs w:val="28"/>
        </w:rPr>
        <w:t xml:space="preserve"> базовый понятийный аппарат, основные методы изучения социально-экономических и педагогических явлений и процессов; факты, от которых зависит понимание главного; данные, которыми часто придется пользоваться и которые можно получить только из определенных источников (нормативно-правовых документов).</w:t>
      </w:r>
      <w:proofErr w:type="gramEnd"/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D6A74">
        <w:rPr>
          <w:rFonts w:ascii="Times New Roman" w:hAnsi="Times New Roman"/>
          <w:sz w:val="28"/>
          <w:szCs w:val="28"/>
        </w:rPr>
        <w:t xml:space="preserve">Наиболее рациональными по данной дисциплине являются следующие формы лекций: </w:t>
      </w:r>
      <w:r w:rsidRPr="00ED6A74">
        <w:rPr>
          <w:rFonts w:ascii="Times New Roman" w:hAnsi="Times New Roman"/>
          <w:i/>
          <w:iCs/>
          <w:sz w:val="28"/>
          <w:szCs w:val="28"/>
        </w:rPr>
        <w:t>проблемная лекция, лекция-диалог, лекция-визуализация.</w:t>
      </w:r>
    </w:p>
    <w:p w:rsidR="00382A75" w:rsidRPr="00ED6A74" w:rsidRDefault="00382A75" w:rsidP="00382A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6A74">
        <w:rPr>
          <w:rFonts w:ascii="Times New Roman" w:hAnsi="Times New Roman"/>
          <w:sz w:val="28"/>
          <w:szCs w:val="28"/>
        </w:rPr>
        <w:t xml:space="preserve">Лекционные занятия по </w:t>
      </w:r>
      <w:r w:rsidR="005261DC" w:rsidRPr="005261DC">
        <w:rPr>
          <w:rFonts w:ascii="Times New Roman" w:hAnsi="Times New Roman"/>
          <w:sz w:val="28"/>
          <w:szCs w:val="28"/>
        </w:rPr>
        <w:t>дополнительн</w:t>
      </w:r>
      <w:r w:rsidR="005261DC">
        <w:rPr>
          <w:rFonts w:ascii="Times New Roman" w:hAnsi="Times New Roman"/>
          <w:sz w:val="28"/>
          <w:szCs w:val="28"/>
        </w:rPr>
        <w:t>ой профессиональной</w:t>
      </w:r>
      <w:r w:rsidR="005261DC" w:rsidRPr="005261DC">
        <w:rPr>
          <w:rFonts w:ascii="Times New Roman" w:hAnsi="Times New Roman"/>
          <w:sz w:val="28"/>
          <w:szCs w:val="28"/>
        </w:rPr>
        <w:t xml:space="preserve"> программ</w:t>
      </w:r>
      <w:r w:rsidR="005261DC">
        <w:rPr>
          <w:rFonts w:ascii="Times New Roman" w:hAnsi="Times New Roman"/>
          <w:sz w:val="28"/>
          <w:szCs w:val="28"/>
        </w:rPr>
        <w:t>е</w:t>
      </w:r>
      <w:r w:rsidR="005261DC" w:rsidRPr="005261DC">
        <w:rPr>
          <w:rFonts w:ascii="Times New Roman" w:hAnsi="Times New Roman"/>
          <w:sz w:val="28"/>
          <w:szCs w:val="28"/>
        </w:rPr>
        <w:t xml:space="preserve"> повышения квалификации «Педагог дополнительного образования в детском саду»</w:t>
      </w:r>
      <w:r w:rsidRPr="00ED6A74">
        <w:rPr>
          <w:rFonts w:ascii="Times New Roman" w:hAnsi="Times New Roman"/>
          <w:sz w:val="28"/>
          <w:szCs w:val="28"/>
        </w:rPr>
        <w:t xml:space="preserve"> имеют </w:t>
      </w:r>
      <w:r w:rsidRPr="00ED6A74">
        <w:rPr>
          <w:rFonts w:ascii="Times New Roman" w:hAnsi="Times New Roman"/>
          <w:i/>
          <w:sz w:val="28"/>
          <w:szCs w:val="28"/>
        </w:rPr>
        <w:t>проблемный</w:t>
      </w:r>
      <w:r w:rsidRPr="00ED6A74">
        <w:rPr>
          <w:rFonts w:ascii="Times New Roman" w:hAnsi="Times New Roman"/>
          <w:sz w:val="28"/>
          <w:szCs w:val="28"/>
        </w:rPr>
        <w:t xml:space="preserve"> характер, обращены к логическому мышлению, поэтому необходимо стремиться к тому, чтобы слушатели активно воспринимали информацию, участвовали в диалоге. Формой такого рода </w:t>
      </w:r>
      <w:r w:rsidRPr="00ED6A74">
        <w:rPr>
          <w:rFonts w:ascii="Times New Roman" w:hAnsi="Times New Roman"/>
          <w:sz w:val="28"/>
          <w:szCs w:val="28"/>
        </w:rPr>
        <w:lastRenderedPageBreak/>
        <w:t xml:space="preserve">обучения выступает </w:t>
      </w:r>
      <w:r w:rsidRPr="00ED6A74">
        <w:rPr>
          <w:rFonts w:ascii="Times New Roman" w:hAnsi="Times New Roman"/>
          <w:i/>
          <w:iCs/>
          <w:sz w:val="28"/>
          <w:szCs w:val="28"/>
        </w:rPr>
        <w:t xml:space="preserve">лекция-диалог, </w:t>
      </w:r>
      <w:r w:rsidRPr="00ED6A74">
        <w:rPr>
          <w:rFonts w:ascii="Times New Roman" w:hAnsi="Times New Roman"/>
          <w:sz w:val="28"/>
          <w:szCs w:val="28"/>
        </w:rPr>
        <w:t>когда содержание подается через серию вопросов, на которые слушатель должен отвечать непосредственно в ходе</w:t>
      </w:r>
      <w:r w:rsidRPr="00ED6A7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6A74">
        <w:rPr>
          <w:rFonts w:ascii="Times New Roman" w:hAnsi="Times New Roman"/>
          <w:sz w:val="28"/>
          <w:szCs w:val="28"/>
        </w:rPr>
        <w:t>лекции</w:t>
      </w:r>
      <w:r w:rsidRPr="00ED6A74">
        <w:rPr>
          <w:rFonts w:ascii="Times New Roman" w:hAnsi="Times New Roman"/>
          <w:i/>
          <w:iCs/>
          <w:sz w:val="28"/>
          <w:szCs w:val="28"/>
        </w:rPr>
        <w:t>.</w:t>
      </w:r>
      <w:r w:rsidRPr="00ED6A74">
        <w:rPr>
          <w:rFonts w:ascii="Times New Roman" w:hAnsi="Times New Roman"/>
          <w:sz w:val="28"/>
          <w:szCs w:val="28"/>
        </w:rPr>
        <w:t xml:space="preserve"> Материал лекции-диалога включает обсуждение разных точек зрения на решение управленческих проблем, воспроизводит логику управленческих решений. 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A74">
        <w:rPr>
          <w:rFonts w:ascii="Times New Roman" w:hAnsi="Times New Roman"/>
          <w:sz w:val="28"/>
          <w:szCs w:val="28"/>
        </w:rPr>
        <w:t xml:space="preserve">На </w:t>
      </w:r>
      <w:r w:rsidRPr="00ED6A74">
        <w:rPr>
          <w:rFonts w:ascii="Times New Roman" w:hAnsi="Times New Roman"/>
          <w:i/>
          <w:sz w:val="28"/>
          <w:szCs w:val="28"/>
        </w:rPr>
        <w:t>лекции-визуализации</w:t>
      </w:r>
      <w:r w:rsidRPr="00ED6A74">
        <w:rPr>
          <w:rFonts w:ascii="Times New Roman" w:hAnsi="Times New Roman"/>
          <w:sz w:val="28"/>
          <w:szCs w:val="28"/>
        </w:rPr>
        <w:t xml:space="preserve"> основное содержание изучаемого материала представляется в образной форме (чаще всего в рисунках и схемах). На лекционных занятиях изложение информации можно сочетать с построением опорного конспекта студентами, </w:t>
      </w:r>
      <w:proofErr w:type="gramStart"/>
      <w:r w:rsidRPr="00ED6A74">
        <w:rPr>
          <w:rFonts w:ascii="Times New Roman" w:hAnsi="Times New Roman"/>
          <w:sz w:val="28"/>
          <w:szCs w:val="28"/>
        </w:rPr>
        <w:t>включая</w:t>
      </w:r>
      <w:proofErr w:type="gramEnd"/>
      <w:r w:rsidRPr="00ED6A74">
        <w:rPr>
          <w:rFonts w:ascii="Times New Roman" w:hAnsi="Times New Roman"/>
          <w:sz w:val="28"/>
          <w:szCs w:val="28"/>
        </w:rPr>
        <w:t xml:space="preserve"> таким образом субъектов обучения в исследовательский процесс. </w:t>
      </w:r>
    </w:p>
    <w:p w:rsidR="00382A75" w:rsidRPr="00ED6A74" w:rsidRDefault="00382A75" w:rsidP="00382A7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74">
        <w:rPr>
          <w:rFonts w:ascii="Times New Roman" w:hAnsi="Times New Roman" w:cs="Times New Roman"/>
          <w:sz w:val="28"/>
          <w:szCs w:val="28"/>
        </w:rPr>
        <w:t>Во время подготовки к практическим занятиям слушателю следует обратиться к рекомендованной литературе и нормативно-правовым документам. Практические занятия организуются так, чтобы постоянно ощущалось нарастание сложности выполняемых заданий, испытывались положительные эмоции от переживания собственного успеха в учении, напряженной творческой работы, поиска правильных и точных решений. Большое значение имеют индивидуальный подход и продуктивное педагогическое общение.</w:t>
      </w:r>
    </w:p>
    <w:p w:rsidR="00382A75" w:rsidRPr="00ED6A74" w:rsidRDefault="00382A75" w:rsidP="00382A7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74">
        <w:rPr>
          <w:rFonts w:ascii="Times New Roman" w:hAnsi="Times New Roman" w:cs="Times New Roman"/>
          <w:sz w:val="28"/>
          <w:szCs w:val="28"/>
        </w:rPr>
        <w:t>На практических занятиях слушатели получают возможность раскрыть и проявить свои способности, свой личностный потенциал. Поэтому при разработке заданий и плана занятий преподавателю необходимо учитывать уровень подготовки и интересы каждого слушателя группы, выступая в роли консультанта и не подавляя самостоятельности и инициативы обучающихся.</w:t>
      </w:r>
    </w:p>
    <w:p w:rsidR="00382A75" w:rsidRPr="00ED6A74" w:rsidRDefault="00382A75" w:rsidP="00382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A74">
        <w:rPr>
          <w:rFonts w:ascii="Times New Roman" w:hAnsi="Times New Roman"/>
          <w:sz w:val="28"/>
          <w:szCs w:val="28"/>
        </w:rPr>
        <w:t>На практических занятиях желательно обра</w:t>
      </w:r>
      <w:r w:rsidRPr="00ED6A74">
        <w:rPr>
          <w:rFonts w:ascii="Times New Roman" w:hAnsi="Times New Roman"/>
          <w:iCs/>
          <w:sz w:val="28"/>
          <w:szCs w:val="28"/>
        </w:rPr>
        <w:t>щение к форме</w:t>
      </w:r>
      <w:r w:rsidRPr="00ED6A74">
        <w:rPr>
          <w:rFonts w:ascii="Times New Roman" w:hAnsi="Times New Roman"/>
          <w:i/>
          <w:iCs/>
          <w:sz w:val="28"/>
          <w:szCs w:val="28"/>
        </w:rPr>
        <w:t xml:space="preserve"> деловой игры</w:t>
      </w:r>
      <w:r w:rsidRPr="00ED6A74">
        <w:rPr>
          <w:rFonts w:ascii="Times New Roman" w:hAnsi="Times New Roman"/>
          <w:sz w:val="28"/>
          <w:szCs w:val="28"/>
        </w:rPr>
        <w:t xml:space="preserve">, позволяющей избежать дублирования материала и служащей достижению цели развития исследовательских и речевых умений и навыков слушателей. </w:t>
      </w:r>
    </w:p>
    <w:p w:rsidR="00382A75" w:rsidRPr="00ED6A74" w:rsidRDefault="00382A75" w:rsidP="00382A75">
      <w:pPr>
        <w:spacing w:after="0" w:line="240" w:lineRule="auto"/>
        <w:ind w:left="-20" w:right="-40" w:firstLine="720"/>
        <w:jc w:val="both"/>
        <w:rPr>
          <w:rFonts w:ascii="Times New Roman" w:hAnsi="Times New Roman"/>
          <w:sz w:val="28"/>
          <w:szCs w:val="28"/>
        </w:rPr>
      </w:pPr>
      <w:r w:rsidRPr="00ED6A74">
        <w:rPr>
          <w:rFonts w:ascii="Times New Roman" w:hAnsi="Times New Roman"/>
          <w:sz w:val="28"/>
          <w:szCs w:val="28"/>
        </w:rPr>
        <w:t xml:space="preserve">С целью формирования готовности к организации дополнительных услуг на практических занятиях слушатели включаются в деятельность, близкую </w:t>
      </w:r>
      <w:proofErr w:type="gramStart"/>
      <w:r w:rsidRPr="00ED6A74">
        <w:rPr>
          <w:rFonts w:ascii="Times New Roman" w:hAnsi="Times New Roman"/>
          <w:sz w:val="28"/>
          <w:szCs w:val="28"/>
        </w:rPr>
        <w:t>к</w:t>
      </w:r>
      <w:proofErr w:type="gramEnd"/>
      <w:r w:rsidRPr="00ED6A74">
        <w:rPr>
          <w:rFonts w:ascii="Times New Roman" w:hAnsi="Times New Roman"/>
          <w:sz w:val="28"/>
          <w:szCs w:val="28"/>
        </w:rPr>
        <w:t xml:space="preserve"> потенциальной профессиональной – решение проблемных ситуаций, обоснование выбранного решения на основе нормативно-правовых актов и документов, составление программ, проектов, планов и пр. </w:t>
      </w:r>
    </w:p>
    <w:p w:rsidR="00382A75" w:rsidRPr="00ED6A74" w:rsidRDefault="00382A75" w:rsidP="00382A7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382A75" w:rsidRPr="00ED6A74" w:rsidRDefault="00382A75" w:rsidP="00382A7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382A75" w:rsidRPr="00ED6A74" w:rsidRDefault="00382A75" w:rsidP="00382A7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382A75" w:rsidRPr="00ED6A74" w:rsidRDefault="00382A75" w:rsidP="00382A75">
      <w:pPr>
        <w:spacing w:after="0" w:line="240" w:lineRule="auto"/>
        <w:jc w:val="center"/>
      </w:pPr>
    </w:p>
    <w:p w:rsidR="00E201DD" w:rsidRDefault="00E201DD"/>
    <w:sectPr w:rsidR="00E2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72" w:rsidRDefault="008C5572">
      <w:pPr>
        <w:spacing w:after="0" w:line="240" w:lineRule="auto"/>
      </w:pPr>
      <w:r>
        <w:separator/>
      </w:r>
    </w:p>
  </w:endnote>
  <w:endnote w:type="continuationSeparator" w:id="0">
    <w:p w:rsidR="008C5572" w:rsidRDefault="008C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Yu Gothic UI"/>
    <w:charset w:val="CC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572" w:rsidRDefault="008C55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72" w:rsidRDefault="008C5572">
      <w:pPr>
        <w:spacing w:after="0" w:line="240" w:lineRule="auto"/>
      </w:pPr>
      <w:r>
        <w:separator/>
      </w:r>
    </w:p>
  </w:footnote>
  <w:footnote w:type="continuationSeparator" w:id="0">
    <w:p w:rsidR="008C5572" w:rsidRDefault="008C5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1C3"/>
    <w:multiLevelType w:val="hybridMultilevel"/>
    <w:tmpl w:val="70AA8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893CF7"/>
    <w:multiLevelType w:val="hybridMultilevel"/>
    <w:tmpl w:val="E4484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B1625"/>
    <w:multiLevelType w:val="hybridMultilevel"/>
    <w:tmpl w:val="6C94F5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4877AB6"/>
    <w:multiLevelType w:val="hybridMultilevel"/>
    <w:tmpl w:val="C2F48F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5618E"/>
    <w:multiLevelType w:val="hybridMultilevel"/>
    <w:tmpl w:val="15049500"/>
    <w:lvl w:ilvl="0" w:tplc="CEF88E4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F73DBC"/>
    <w:multiLevelType w:val="hybridMultilevel"/>
    <w:tmpl w:val="0DD2B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049B1"/>
    <w:multiLevelType w:val="multilevel"/>
    <w:tmpl w:val="3056ADF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4732FFE"/>
    <w:multiLevelType w:val="hybridMultilevel"/>
    <w:tmpl w:val="C3BC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C4D26"/>
    <w:multiLevelType w:val="hybridMultilevel"/>
    <w:tmpl w:val="E76EF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105CA"/>
    <w:multiLevelType w:val="hybridMultilevel"/>
    <w:tmpl w:val="88FE0964"/>
    <w:lvl w:ilvl="0" w:tplc="F2D44D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A2239A"/>
    <w:multiLevelType w:val="hybridMultilevel"/>
    <w:tmpl w:val="E386392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73032E0"/>
    <w:multiLevelType w:val="hybridMultilevel"/>
    <w:tmpl w:val="EC007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E5739"/>
    <w:multiLevelType w:val="hybridMultilevel"/>
    <w:tmpl w:val="F1562D70"/>
    <w:lvl w:ilvl="0" w:tplc="3ED6F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32C20"/>
    <w:multiLevelType w:val="hybridMultilevel"/>
    <w:tmpl w:val="02CA82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12"/>
  </w:num>
  <w:num w:numId="11">
    <w:abstractNumId w:val="4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AA"/>
    <w:rsid w:val="00065C84"/>
    <w:rsid w:val="002E1988"/>
    <w:rsid w:val="003737D8"/>
    <w:rsid w:val="00377482"/>
    <w:rsid w:val="00382A75"/>
    <w:rsid w:val="003B75F4"/>
    <w:rsid w:val="00460C62"/>
    <w:rsid w:val="004762E3"/>
    <w:rsid w:val="005261DC"/>
    <w:rsid w:val="005300A8"/>
    <w:rsid w:val="00547EFC"/>
    <w:rsid w:val="00574A98"/>
    <w:rsid w:val="00577C39"/>
    <w:rsid w:val="005A7D41"/>
    <w:rsid w:val="00614C97"/>
    <w:rsid w:val="006A58D3"/>
    <w:rsid w:val="00701B90"/>
    <w:rsid w:val="00742C43"/>
    <w:rsid w:val="008C5572"/>
    <w:rsid w:val="008E5CED"/>
    <w:rsid w:val="00955FFD"/>
    <w:rsid w:val="009627AA"/>
    <w:rsid w:val="009E4E94"/>
    <w:rsid w:val="00A36C1E"/>
    <w:rsid w:val="00BA4665"/>
    <w:rsid w:val="00CF7A33"/>
    <w:rsid w:val="00DC6164"/>
    <w:rsid w:val="00E201DD"/>
    <w:rsid w:val="00E375D6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A7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382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382A7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Hyperlink"/>
    <w:unhideWhenUsed/>
    <w:rsid w:val="00382A75"/>
    <w:rPr>
      <w:color w:val="0000FF"/>
      <w:u w:val="single"/>
    </w:rPr>
  </w:style>
  <w:style w:type="paragraph" w:styleId="a7">
    <w:name w:val="Body Text"/>
    <w:basedOn w:val="a"/>
    <w:link w:val="a8"/>
    <w:unhideWhenUsed/>
    <w:rsid w:val="00382A75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a8">
    <w:name w:val="Основной текст Знак"/>
    <w:basedOn w:val="a0"/>
    <w:link w:val="a7"/>
    <w:rsid w:val="00382A75"/>
    <w:rPr>
      <w:rFonts w:ascii="Calibri" w:eastAsia="Times New Roman" w:hAnsi="Calibri" w:cs="Times New Roman"/>
      <w:lang w:val="x-none" w:eastAsia="x-none"/>
    </w:rPr>
  </w:style>
  <w:style w:type="character" w:styleId="HTML">
    <w:name w:val="HTML Cite"/>
    <w:uiPriority w:val="99"/>
    <w:unhideWhenUsed/>
    <w:rsid w:val="00382A75"/>
    <w:rPr>
      <w:i/>
      <w:iCs/>
    </w:rPr>
  </w:style>
  <w:style w:type="paragraph" w:customStyle="1" w:styleId="p9">
    <w:name w:val="p9"/>
    <w:basedOn w:val="a"/>
    <w:rsid w:val="0061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3B75F4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95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A7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382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382A7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Hyperlink"/>
    <w:unhideWhenUsed/>
    <w:rsid w:val="00382A75"/>
    <w:rPr>
      <w:color w:val="0000FF"/>
      <w:u w:val="single"/>
    </w:rPr>
  </w:style>
  <w:style w:type="paragraph" w:styleId="a7">
    <w:name w:val="Body Text"/>
    <w:basedOn w:val="a"/>
    <w:link w:val="a8"/>
    <w:unhideWhenUsed/>
    <w:rsid w:val="00382A75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a8">
    <w:name w:val="Основной текст Знак"/>
    <w:basedOn w:val="a0"/>
    <w:link w:val="a7"/>
    <w:rsid w:val="00382A75"/>
    <w:rPr>
      <w:rFonts w:ascii="Calibri" w:eastAsia="Times New Roman" w:hAnsi="Calibri" w:cs="Times New Roman"/>
      <w:lang w:val="x-none" w:eastAsia="x-none"/>
    </w:rPr>
  </w:style>
  <w:style w:type="character" w:styleId="HTML">
    <w:name w:val="HTML Cite"/>
    <w:uiPriority w:val="99"/>
    <w:unhideWhenUsed/>
    <w:rsid w:val="00382A75"/>
    <w:rPr>
      <w:i/>
      <w:iCs/>
    </w:rPr>
  </w:style>
  <w:style w:type="paragraph" w:customStyle="1" w:styleId="p9">
    <w:name w:val="p9"/>
    <w:basedOn w:val="a"/>
    <w:rsid w:val="0061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3B75F4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95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mordgpi.ru/mod/glossary/showentry.php?eid=1614&amp;displayformat=dictionary" TargetMode="External"/><Relationship Id="rId13" Type="http://schemas.openxmlformats.org/officeDocument/2006/relationships/hyperlink" Target="http://www.rg.ru/2012/12/30/obrazovanie-dok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arant.ru/1016407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exed.ru/pravo/journ/0109/shkar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g.ru/2013/08/23/uslugi-dok.html" TargetMode="External"/><Relationship Id="rId10" Type="http://schemas.openxmlformats.org/officeDocument/2006/relationships/hyperlink" Target="http://www.biblioclub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rg.ru/2013/10/23/obr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27</Pages>
  <Words>7631</Words>
  <Characters>43497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Киркина Елена Николаевна</cp:lastModifiedBy>
  <cp:revision>18</cp:revision>
  <cp:lastPrinted>2022-10-20T12:45:00Z</cp:lastPrinted>
  <dcterms:created xsi:type="dcterms:W3CDTF">2021-10-05T07:41:00Z</dcterms:created>
  <dcterms:modified xsi:type="dcterms:W3CDTF">2024-10-02T10:40:00Z</dcterms:modified>
</cp:coreProperties>
</file>